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5" w:rsidRPr="006D7FAF" w:rsidRDefault="00603CE5" w:rsidP="00FB60AB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6D7FAF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603CE5" w:rsidRPr="00364846" w:rsidRDefault="00603CE5" w:rsidP="00FB60AB">
      <w:pPr>
        <w:pStyle w:val="Titre"/>
        <w:rPr>
          <w:rFonts w:ascii="Arial" w:hAnsi="Arial" w:cs="Arial"/>
          <w:color w:val="auto"/>
          <w:sz w:val="28"/>
        </w:rPr>
      </w:pPr>
    </w:p>
    <w:p w:rsidR="00D23574" w:rsidRPr="00364846" w:rsidRDefault="00DB1BE5" w:rsidP="00FB60AB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DB1BE5" w:rsidRPr="00364846" w:rsidRDefault="00DB1BE5" w:rsidP="00FB60AB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>ET DE LA RECHERCHE SCIENTIFIQUE</w:t>
      </w:r>
    </w:p>
    <w:p w:rsidR="00D23574" w:rsidRPr="00364846" w:rsidRDefault="00D23574" w:rsidP="00FB60AB">
      <w:pPr>
        <w:pStyle w:val="Titre"/>
        <w:rPr>
          <w:rFonts w:ascii="Arial" w:hAnsi="Arial" w:cs="Arial"/>
          <w:color w:val="auto"/>
          <w:sz w:val="28"/>
        </w:rPr>
      </w:pPr>
    </w:p>
    <w:p w:rsidR="00DB1BE5" w:rsidRPr="00364846" w:rsidRDefault="00DB1BE5" w:rsidP="00FB60AB">
      <w:pPr>
        <w:pStyle w:val="Titre"/>
        <w:rPr>
          <w:rFonts w:ascii="Arial" w:hAnsi="Arial" w:cs="Arial"/>
          <w:color w:val="auto"/>
          <w:sz w:val="28"/>
        </w:rPr>
      </w:pPr>
    </w:p>
    <w:p w:rsidR="00DB1BE5" w:rsidRDefault="00DB1BE5" w:rsidP="00FB60AB">
      <w:pPr>
        <w:pStyle w:val="Titre"/>
        <w:rPr>
          <w:rFonts w:ascii="Arial" w:hAnsi="Arial" w:cs="Arial"/>
          <w:color w:val="auto"/>
          <w:sz w:val="28"/>
        </w:rPr>
      </w:pPr>
    </w:p>
    <w:p w:rsidR="006D7FAF" w:rsidRPr="00364846" w:rsidRDefault="006D7FAF" w:rsidP="00FB60AB">
      <w:pPr>
        <w:pStyle w:val="Titre"/>
        <w:rPr>
          <w:rFonts w:ascii="Arial" w:hAnsi="Arial" w:cs="Arial"/>
          <w:color w:val="auto"/>
          <w:sz w:val="28"/>
        </w:rPr>
      </w:pPr>
    </w:p>
    <w:p w:rsidR="00DB1BE5" w:rsidRPr="00364846" w:rsidRDefault="00DB1BE5" w:rsidP="00FB60AB">
      <w:pPr>
        <w:pStyle w:val="Titre"/>
        <w:rPr>
          <w:rFonts w:ascii="Arial" w:hAnsi="Arial" w:cs="Arial"/>
          <w:color w:val="auto"/>
          <w:sz w:val="28"/>
        </w:rPr>
      </w:pPr>
    </w:p>
    <w:p w:rsidR="00FD7386" w:rsidRDefault="00FD7386" w:rsidP="00FB60AB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FD7386" w:rsidRDefault="00FD7386" w:rsidP="00FB60AB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FD7386" w:rsidRDefault="00FD7386" w:rsidP="00FB60AB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DB1BE5" w:rsidRPr="00C52B0D" w:rsidRDefault="00FD7386" w:rsidP="006B431D">
      <w:pPr>
        <w:pStyle w:val="Titre"/>
        <w:rPr>
          <w:rFonts w:ascii="Arial" w:hAnsi="Arial" w:cs="Arial"/>
          <w:color w:val="auto"/>
          <w:sz w:val="56"/>
          <w:szCs w:val="56"/>
        </w:rPr>
      </w:pPr>
      <w:r w:rsidRPr="00C52B0D">
        <w:rPr>
          <w:rFonts w:ascii="Arial" w:hAnsi="Arial" w:cs="Arial"/>
          <w:color w:val="auto"/>
          <w:sz w:val="56"/>
          <w:szCs w:val="56"/>
        </w:rPr>
        <w:t xml:space="preserve">Programme </w:t>
      </w:r>
      <w:r w:rsidR="006B431D" w:rsidRPr="00C52B0D">
        <w:rPr>
          <w:rFonts w:ascii="Arial" w:hAnsi="Arial" w:cs="Arial"/>
          <w:color w:val="auto"/>
          <w:sz w:val="56"/>
          <w:szCs w:val="56"/>
        </w:rPr>
        <w:t>Pédagogique</w:t>
      </w:r>
    </w:p>
    <w:p w:rsidR="00FD7386" w:rsidRPr="00C52B0D" w:rsidRDefault="00FD7386" w:rsidP="00FB60AB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C52B0D" w:rsidRPr="00C52B0D" w:rsidRDefault="00FD7386" w:rsidP="00FB60AB">
      <w:pPr>
        <w:pStyle w:val="Titre"/>
        <w:rPr>
          <w:rFonts w:ascii="Arial" w:hAnsi="Arial" w:cs="Arial"/>
          <w:color w:val="auto"/>
          <w:sz w:val="56"/>
          <w:szCs w:val="56"/>
          <w:rtl/>
        </w:rPr>
      </w:pPr>
      <w:r w:rsidRPr="00C52B0D">
        <w:rPr>
          <w:rFonts w:ascii="Arial" w:hAnsi="Arial" w:cs="Arial"/>
          <w:color w:val="auto"/>
          <w:sz w:val="56"/>
          <w:szCs w:val="56"/>
        </w:rPr>
        <w:t xml:space="preserve">Socle commun </w:t>
      </w:r>
    </w:p>
    <w:p w:rsidR="00FD7386" w:rsidRPr="00C52B0D" w:rsidRDefault="00906B86" w:rsidP="00C52B0D">
      <w:pPr>
        <w:pStyle w:val="Titre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2</w:t>
      </w:r>
      <w:r w:rsidR="00C52B0D" w:rsidRPr="00C52B0D">
        <w:rPr>
          <w:rFonts w:ascii="Arial" w:hAnsi="Arial" w:cs="Arial"/>
          <w:color w:val="auto"/>
          <w:sz w:val="56"/>
          <w:szCs w:val="56"/>
          <w:vertAlign w:val="superscript"/>
        </w:rPr>
        <w:t>è</w:t>
      </w:r>
      <w:r>
        <w:rPr>
          <w:rFonts w:ascii="Arial" w:hAnsi="Arial" w:cs="Arial"/>
          <w:color w:val="auto"/>
          <w:sz w:val="56"/>
          <w:szCs w:val="56"/>
          <w:vertAlign w:val="superscript"/>
        </w:rPr>
        <w:t>me</w:t>
      </w:r>
      <w:r w:rsidR="00C52B0D">
        <w:rPr>
          <w:rFonts w:ascii="Arial" w:hAnsi="Arial" w:cs="Arial"/>
          <w:color w:val="auto"/>
          <w:sz w:val="56"/>
          <w:szCs w:val="56"/>
        </w:rPr>
        <w:t xml:space="preserve"> </w:t>
      </w:r>
      <w:r w:rsidR="00C52B0D" w:rsidRPr="00C52B0D">
        <w:rPr>
          <w:rFonts w:ascii="Arial" w:hAnsi="Arial" w:cs="Arial"/>
          <w:color w:val="auto"/>
          <w:sz w:val="56"/>
          <w:szCs w:val="56"/>
        </w:rPr>
        <w:t>année</w:t>
      </w:r>
    </w:p>
    <w:p w:rsidR="00FD7386" w:rsidRPr="00C52B0D" w:rsidRDefault="00FD7386" w:rsidP="00FB60AB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DB1BE5" w:rsidRPr="00C52B0D" w:rsidRDefault="00FD7386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  <w:r w:rsidRPr="00C52B0D">
        <w:rPr>
          <w:rFonts w:ascii="Arial" w:hAnsi="Arial" w:cs="Arial"/>
          <w:color w:val="auto"/>
          <w:sz w:val="52"/>
          <w:szCs w:val="52"/>
        </w:rPr>
        <w:t xml:space="preserve">Domaine </w:t>
      </w:r>
    </w:p>
    <w:p w:rsidR="00346258" w:rsidRPr="00C52B0D" w:rsidRDefault="00346258" w:rsidP="00FB60AB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6D7FAF" w:rsidRPr="00C52B0D" w:rsidRDefault="006D7FAF" w:rsidP="00FB60AB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DB1BE5" w:rsidRDefault="00906B86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Sciences de la Nature et de la Vie</w:t>
      </w:r>
    </w:p>
    <w:p w:rsidR="004F6033" w:rsidRDefault="004F6033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</w:p>
    <w:p w:rsidR="004F6033" w:rsidRDefault="004F6033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</w:p>
    <w:p w:rsidR="004F6033" w:rsidRDefault="00092737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 xml:space="preserve">Filière </w:t>
      </w:r>
    </w:p>
    <w:p w:rsidR="004F6033" w:rsidRDefault="004F6033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</w:p>
    <w:p w:rsidR="00092737" w:rsidRPr="00C52B0D" w:rsidRDefault="00362973" w:rsidP="00FB60AB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 xml:space="preserve">Sciences </w:t>
      </w:r>
      <w:r w:rsidR="00092737">
        <w:rPr>
          <w:rFonts w:ascii="Arial" w:hAnsi="Arial" w:cs="Arial"/>
          <w:color w:val="auto"/>
          <w:sz w:val="52"/>
          <w:szCs w:val="52"/>
        </w:rPr>
        <w:t>Agronomi</w:t>
      </w:r>
      <w:r>
        <w:rPr>
          <w:rFonts w:ascii="Arial" w:hAnsi="Arial" w:cs="Arial"/>
          <w:color w:val="auto"/>
          <w:sz w:val="52"/>
          <w:szCs w:val="52"/>
        </w:rPr>
        <w:t>qu</w:t>
      </w:r>
      <w:r w:rsidR="00092737">
        <w:rPr>
          <w:rFonts w:ascii="Arial" w:hAnsi="Arial" w:cs="Arial"/>
          <w:color w:val="auto"/>
          <w:sz w:val="52"/>
          <w:szCs w:val="52"/>
        </w:rPr>
        <w:t>e</w:t>
      </w:r>
      <w:r>
        <w:rPr>
          <w:rFonts w:ascii="Arial" w:hAnsi="Arial" w:cs="Arial"/>
          <w:color w:val="auto"/>
          <w:sz w:val="52"/>
          <w:szCs w:val="52"/>
        </w:rPr>
        <w:t>s</w:t>
      </w:r>
    </w:p>
    <w:p w:rsidR="00842B42" w:rsidRPr="00C52B0D" w:rsidRDefault="00842B42" w:rsidP="00FB60AB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842B42" w:rsidRPr="00C52B0D" w:rsidRDefault="00842B42" w:rsidP="00FB60AB">
      <w:pPr>
        <w:pStyle w:val="Titre"/>
        <w:rPr>
          <w:rFonts w:ascii="Arial" w:hAnsi="Arial" w:cs="Arial"/>
          <w:color w:val="auto"/>
          <w:sz w:val="28"/>
        </w:rPr>
      </w:pPr>
    </w:p>
    <w:p w:rsidR="00346258" w:rsidRPr="00C52B0D" w:rsidRDefault="00346258" w:rsidP="00FB60AB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346258" w:rsidRDefault="00346258" w:rsidP="00FB60AB">
      <w:pPr>
        <w:pStyle w:val="Sous-titre"/>
        <w:rPr>
          <w:rFonts w:ascii="Arial" w:hAnsi="Arial" w:cs="Arial"/>
          <w:color w:val="auto"/>
          <w:sz w:val="32"/>
        </w:rPr>
      </w:pPr>
    </w:p>
    <w:p w:rsidR="00D73FF5" w:rsidRDefault="00D73FF5" w:rsidP="00D73FF5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F43107">
        <w:rPr>
          <w:rFonts w:cs="Arabic Transparent" w:hint="cs"/>
          <w:b/>
          <w:bCs/>
          <w:sz w:val="44"/>
          <w:szCs w:val="44"/>
          <w:rtl/>
          <w:lang w:bidi="ar-DZ"/>
        </w:rPr>
        <w:lastRenderedPageBreak/>
        <w:t xml:space="preserve">الجمهورية الجزائرية </w:t>
      </w:r>
      <w:r w:rsidRPr="00F43107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D73FF5" w:rsidRPr="00F43107" w:rsidRDefault="00D73FF5" w:rsidP="00D73FF5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D73FF5" w:rsidRPr="00F43107" w:rsidRDefault="00D73FF5" w:rsidP="00C52B0D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proofErr w:type="gramStart"/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>وزارة</w:t>
      </w:r>
      <w:proofErr w:type="gramEnd"/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 xml:space="preserve"> </w:t>
      </w:r>
      <w:r w:rsidRPr="00F43107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والبحــث العلمــي</w:t>
      </w:r>
    </w:p>
    <w:p w:rsidR="00D73FF5" w:rsidRPr="00F43107" w:rsidRDefault="00D73FF5" w:rsidP="00D73FF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D73FF5" w:rsidRPr="00F43107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Pr="00CA66A0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Pr="00CA66A0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Pr="00CA66A0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Pr="00CA66A0" w:rsidRDefault="00D73FF5" w:rsidP="00D73FF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D73FF5" w:rsidRPr="00CA66A0" w:rsidRDefault="00D73FF5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 xml:space="preserve">برنامج </w:t>
      </w:r>
      <w:proofErr w:type="spellStart"/>
      <w:r w:rsidRPr="00CA66A0">
        <w:rPr>
          <w:b/>
          <w:bCs/>
          <w:sz w:val="56"/>
          <w:szCs w:val="56"/>
          <w:rtl/>
          <w:lang w:bidi="ar-DZ"/>
        </w:rPr>
        <w:t>البيداغوجي</w:t>
      </w:r>
      <w:proofErr w:type="spellEnd"/>
    </w:p>
    <w:p w:rsidR="00D73FF5" w:rsidRPr="00CA66A0" w:rsidRDefault="00D73FF5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D73FF5" w:rsidRPr="00CA66A0" w:rsidRDefault="00D73FF5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 w:rsidRPr="00CA66A0">
        <w:rPr>
          <w:b/>
          <w:bCs/>
          <w:sz w:val="56"/>
          <w:szCs w:val="56"/>
          <w:rtl/>
          <w:lang w:bidi="ar-DZ"/>
        </w:rPr>
        <w:t>ل</w:t>
      </w:r>
      <w:r w:rsidR="006B431D">
        <w:rPr>
          <w:rFonts w:hint="cs"/>
          <w:b/>
          <w:bCs/>
          <w:sz w:val="56"/>
          <w:szCs w:val="56"/>
          <w:rtl/>
          <w:lang w:val="en-US" w:bidi="ar-DZ"/>
        </w:rPr>
        <w:t>ل</w:t>
      </w:r>
      <w:r w:rsidRPr="00CA66A0">
        <w:rPr>
          <w:b/>
          <w:bCs/>
          <w:sz w:val="56"/>
          <w:szCs w:val="56"/>
          <w:rtl/>
          <w:lang w:bidi="ar-DZ"/>
        </w:rPr>
        <w:t>تعليم</w:t>
      </w:r>
      <w:proofErr w:type="gramEnd"/>
      <w:r w:rsidRPr="00CA66A0">
        <w:rPr>
          <w:b/>
          <w:bCs/>
          <w:sz w:val="56"/>
          <w:szCs w:val="56"/>
          <w:rtl/>
          <w:lang w:bidi="ar-DZ"/>
        </w:rPr>
        <w:t xml:space="preserve"> القاعدي المشترك</w:t>
      </w:r>
    </w:p>
    <w:p w:rsidR="00664297" w:rsidRDefault="00664297" w:rsidP="00664297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  <w:r>
        <w:rPr>
          <w:rFonts w:hint="cs"/>
          <w:b/>
          <w:bCs/>
          <w:sz w:val="56"/>
          <w:szCs w:val="56"/>
          <w:rtl/>
          <w:lang w:val="en-US" w:bidi="ar-DZ"/>
        </w:rPr>
        <w:t>السنة الثانية</w:t>
      </w:r>
    </w:p>
    <w:p w:rsidR="00C52B0D" w:rsidRPr="00C52B0D" w:rsidRDefault="00C52B0D" w:rsidP="00C52B0D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</w:p>
    <w:p w:rsidR="00D73FF5" w:rsidRPr="00CA66A0" w:rsidRDefault="00D73FF5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 w:rsidRPr="00CA66A0">
        <w:rPr>
          <w:b/>
          <w:bCs/>
          <w:sz w:val="56"/>
          <w:szCs w:val="56"/>
          <w:rtl/>
          <w:lang w:bidi="ar-DZ"/>
        </w:rPr>
        <w:t>ميدان</w:t>
      </w:r>
      <w:proofErr w:type="gramEnd"/>
    </w:p>
    <w:p w:rsidR="00D73FF5" w:rsidRPr="00CA66A0" w:rsidRDefault="00D73FF5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664297" w:rsidRPr="00CA66A0" w:rsidRDefault="00664297" w:rsidP="00664297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علوم الطبيعة و الحياة</w:t>
      </w:r>
    </w:p>
    <w:p w:rsidR="004F6033" w:rsidRDefault="004F6033" w:rsidP="00D73FF5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4F6033" w:rsidRDefault="004F6033" w:rsidP="004F6033">
      <w:pPr>
        <w:bidi/>
        <w:jc w:val="center"/>
        <w:rPr>
          <w:b/>
          <w:bCs/>
          <w:sz w:val="56"/>
          <w:szCs w:val="56"/>
          <w:lang w:bidi="ar-DZ"/>
        </w:rPr>
      </w:pPr>
    </w:p>
    <w:p w:rsidR="004F6033" w:rsidRDefault="004F6033" w:rsidP="004F6033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فرع</w:t>
      </w:r>
    </w:p>
    <w:p w:rsidR="004F6033" w:rsidRDefault="004F6033" w:rsidP="004F6033">
      <w:pPr>
        <w:bidi/>
        <w:jc w:val="center"/>
        <w:rPr>
          <w:b/>
          <w:bCs/>
          <w:sz w:val="56"/>
          <w:szCs w:val="56"/>
          <w:lang w:bidi="ar-DZ"/>
        </w:rPr>
      </w:pPr>
    </w:p>
    <w:p w:rsidR="00D73FF5" w:rsidRPr="00CA66A0" w:rsidRDefault="00664297" w:rsidP="004F6033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علوم </w:t>
      </w:r>
      <w:proofErr w:type="spellStart"/>
      <w:r>
        <w:rPr>
          <w:rFonts w:hint="cs"/>
          <w:b/>
          <w:bCs/>
          <w:sz w:val="56"/>
          <w:szCs w:val="56"/>
          <w:rtl/>
          <w:lang w:bidi="ar-DZ"/>
        </w:rPr>
        <w:t>فلاحية</w:t>
      </w:r>
      <w:proofErr w:type="spellEnd"/>
      <w:r>
        <w:rPr>
          <w:rFonts w:hint="cs"/>
          <w:b/>
          <w:bCs/>
          <w:sz w:val="56"/>
          <w:szCs w:val="56"/>
          <w:rtl/>
          <w:lang w:bidi="ar-DZ"/>
        </w:rPr>
        <w:t xml:space="preserve"> </w:t>
      </w:r>
    </w:p>
    <w:p w:rsidR="00D73FF5" w:rsidRPr="00F43107" w:rsidRDefault="00D73FF5" w:rsidP="00D73FF5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D73FF5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D73FF5" w:rsidRPr="00F43107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D73FF5" w:rsidRPr="00F43107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D73FF5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D73FF5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D73FF5" w:rsidRPr="00F43107" w:rsidRDefault="00D73FF5" w:rsidP="00D73FF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D73FF5" w:rsidRDefault="00D73FF5" w:rsidP="00D73FF5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D73FF5" w:rsidRDefault="00D73FF5" w:rsidP="00D73FF5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4C23D1" w:rsidRPr="00364846" w:rsidRDefault="00D760F5" w:rsidP="004C23D1">
      <w:pPr>
        <w:pStyle w:val="Titre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</w:t>
      </w:r>
      <w:r w:rsidR="004C23D1" w:rsidRPr="00364846">
        <w:rPr>
          <w:rFonts w:ascii="Arial" w:hAnsi="Arial" w:cs="Arial"/>
          <w:color w:val="auto"/>
          <w:sz w:val="32"/>
          <w:szCs w:val="32"/>
        </w:rPr>
        <w:t>OMMAIRE</w:t>
      </w:r>
    </w:p>
    <w:p w:rsidR="004C23D1" w:rsidRPr="00D760F5" w:rsidRDefault="004C23D1" w:rsidP="004C23D1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D760F5" w:rsidRPr="00D760F5" w:rsidRDefault="00D760F5" w:rsidP="004C23D1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4C23D1" w:rsidRPr="00D760F5" w:rsidRDefault="004C23D1" w:rsidP="006B0DAC">
      <w:pPr>
        <w:rPr>
          <w:rFonts w:ascii="Arial" w:hAnsi="Arial" w:cs="Arial"/>
        </w:rPr>
      </w:pPr>
      <w:r w:rsidRPr="00D760F5">
        <w:rPr>
          <w:rFonts w:ascii="Arial" w:hAnsi="Arial" w:cs="Arial"/>
        </w:rPr>
        <w:t>I - Fiche</w:t>
      </w:r>
      <w:r w:rsidR="00F5788E" w:rsidRPr="00D760F5">
        <w:rPr>
          <w:rFonts w:ascii="Arial" w:hAnsi="Arial" w:cs="Arial"/>
        </w:rPr>
        <w:t>s</w:t>
      </w:r>
      <w:r w:rsidRPr="00D760F5">
        <w:rPr>
          <w:rFonts w:ascii="Arial" w:hAnsi="Arial" w:cs="Arial"/>
        </w:rPr>
        <w:t xml:space="preserve"> d’organisation semestrielle des enseignements</w:t>
      </w:r>
      <w:r w:rsidR="0022443F" w:rsidRPr="00D760F5">
        <w:rPr>
          <w:rFonts w:ascii="Arial" w:hAnsi="Arial" w:cs="Arial"/>
        </w:rPr>
        <w:tab/>
        <w:t>-----------------------------</w:t>
      </w:r>
      <w:r w:rsidR="00D760F5" w:rsidRPr="00D760F5">
        <w:rPr>
          <w:rFonts w:ascii="Arial" w:hAnsi="Arial" w:cs="Arial"/>
        </w:rPr>
        <w:t>--------</w:t>
      </w:r>
      <w:r w:rsidR="006B0DAC">
        <w:rPr>
          <w:rFonts w:ascii="Arial" w:hAnsi="Arial" w:cs="Arial"/>
        </w:rPr>
        <w:t xml:space="preserve">  4</w:t>
      </w:r>
    </w:p>
    <w:p w:rsidR="00D760F5" w:rsidRPr="00D760F5" w:rsidRDefault="00D760F5" w:rsidP="0022443F">
      <w:pPr>
        <w:rPr>
          <w:rFonts w:ascii="Arial" w:hAnsi="Arial" w:cs="Arial"/>
        </w:rPr>
      </w:pPr>
    </w:p>
    <w:p w:rsidR="004C23D1" w:rsidRPr="00D760F5" w:rsidRDefault="004C23D1" w:rsidP="00D760F5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1- Semestre 1</w:t>
      </w:r>
      <w:r w:rsidR="0022443F" w:rsidRPr="00D760F5">
        <w:rPr>
          <w:rFonts w:ascii="Arial" w:hAnsi="Arial" w:cs="Arial"/>
        </w:rPr>
        <w:tab/>
        <w:t>----------------------------------------------------</w:t>
      </w:r>
      <w:r w:rsidR="006B0DAC">
        <w:rPr>
          <w:rFonts w:ascii="Arial" w:hAnsi="Arial" w:cs="Arial"/>
        </w:rPr>
        <w:t>------------------------------ 5</w:t>
      </w:r>
    </w:p>
    <w:p w:rsidR="004C23D1" w:rsidRPr="00D760F5" w:rsidRDefault="004C23D1" w:rsidP="00D760F5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2- Semestre 2</w:t>
      </w:r>
      <w:r w:rsidR="0022443F" w:rsidRPr="00D760F5">
        <w:rPr>
          <w:rFonts w:ascii="Arial" w:hAnsi="Arial" w:cs="Arial"/>
        </w:rPr>
        <w:tab/>
        <w:t>----------------------------------------------------------------------------------</w:t>
      </w:r>
      <w:r w:rsidR="006B0DAC">
        <w:rPr>
          <w:rFonts w:ascii="Arial" w:hAnsi="Arial" w:cs="Arial"/>
        </w:rPr>
        <w:t xml:space="preserve"> 6</w:t>
      </w:r>
    </w:p>
    <w:p w:rsidR="00D760F5" w:rsidRPr="00D760F5" w:rsidRDefault="00D760F5" w:rsidP="0022443F">
      <w:pPr>
        <w:rPr>
          <w:rFonts w:ascii="Arial" w:hAnsi="Arial" w:cs="Arial"/>
        </w:rPr>
      </w:pPr>
    </w:p>
    <w:p w:rsidR="004C23D1" w:rsidRPr="00D760F5" w:rsidRDefault="004C23D1" w:rsidP="0022443F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 - Fiche</w:t>
      </w:r>
      <w:r w:rsidR="00F5788E" w:rsidRPr="00D760F5">
        <w:rPr>
          <w:rFonts w:ascii="Arial" w:hAnsi="Arial" w:cs="Arial"/>
        </w:rPr>
        <w:t>s</w:t>
      </w:r>
      <w:r w:rsidRPr="00D760F5">
        <w:rPr>
          <w:rFonts w:ascii="Arial" w:hAnsi="Arial" w:cs="Arial"/>
        </w:rPr>
        <w:t xml:space="preserve"> d’organisation des unités d’enseignement</w:t>
      </w:r>
      <w:r w:rsidR="0022443F" w:rsidRPr="00D760F5">
        <w:rPr>
          <w:rFonts w:ascii="Arial" w:hAnsi="Arial" w:cs="Arial"/>
        </w:rPr>
        <w:tab/>
        <w:t>---------------------------------</w:t>
      </w:r>
      <w:r w:rsidR="00D760F5" w:rsidRPr="00D760F5">
        <w:rPr>
          <w:rFonts w:ascii="Arial" w:hAnsi="Arial" w:cs="Arial"/>
        </w:rPr>
        <w:t>---------</w:t>
      </w:r>
      <w:r w:rsidR="006B0DAC">
        <w:rPr>
          <w:rFonts w:ascii="Arial" w:hAnsi="Arial" w:cs="Arial"/>
        </w:rPr>
        <w:t>----- 7</w:t>
      </w:r>
    </w:p>
    <w:p w:rsidR="004C23D1" w:rsidRPr="00D760F5" w:rsidRDefault="004C23D1" w:rsidP="004C23D1">
      <w:pPr>
        <w:rPr>
          <w:rFonts w:ascii="Arial" w:hAnsi="Arial" w:cs="Arial"/>
        </w:rPr>
      </w:pPr>
    </w:p>
    <w:p w:rsidR="004C23D1" w:rsidRPr="00D760F5" w:rsidRDefault="00D760F5" w:rsidP="006B0DAC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III</w:t>
      </w:r>
      <w:r w:rsidR="004C23D1" w:rsidRPr="00D760F5">
        <w:rPr>
          <w:rFonts w:ascii="Arial" w:hAnsi="Arial" w:cs="Arial"/>
        </w:rPr>
        <w:t xml:space="preserve"> - Programme détaillé par matière</w:t>
      </w:r>
      <w:r w:rsidR="0022443F" w:rsidRPr="00D760F5">
        <w:rPr>
          <w:rFonts w:ascii="Arial" w:hAnsi="Arial" w:cs="Arial"/>
        </w:rPr>
        <w:tab/>
        <w:t>---------------------------------------------------</w:t>
      </w:r>
      <w:r w:rsidRPr="00D760F5">
        <w:rPr>
          <w:rFonts w:ascii="Arial" w:hAnsi="Arial" w:cs="Arial"/>
        </w:rPr>
        <w:t>----------</w:t>
      </w:r>
      <w:r w:rsidR="006B0DAC">
        <w:rPr>
          <w:rFonts w:ascii="Arial" w:hAnsi="Arial" w:cs="Arial"/>
        </w:rPr>
        <w:t>-- 15</w:t>
      </w:r>
    </w:p>
    <w:p w:rsidR="004C23D1" w:rsidRPr="00D760F5" w:rsidRDefault="004C23D1" w:rsidP="004C23D1">
      <w:pPr>
        <w:rPr>
          <w:rFonts w:ascii="Arial" w:hAnsi="Arial" w:cs="Arial"/>
        </w:rPr>
      </w:pPr>
    </w:p>
    <w:p w:rsidR="0022443F" w:rsidRPr="00D760F5" w:rsidRDefault="0022443F" w:rsidP="004C23D1">
      <w:pPr>
        <w:rPr>
          <w:rFonts w:ascii="Arial" w:hAnsi="Arial" w:cs="Arial"/>
        </w:rPr>
      </w:pPr>
    </w:p>
    <w:p w:rsidR="0022443F" w:rsidRPr="00D760F5" w:rsidRDefault="0022443F" w:rsidP="004C23D1">
      <w:pPr>
        <w:rPr>
          <w:rFonts w:ascii="Arial" w:hAnsi="Arial" w:cs="Arial"/>
        </w:rPr>
      </w:pPr>
    </w:p>
    <w:p w:rsidR="0022443F" w:rsidRPr="00D760F5" w:rsidRDefault="0022443F" w:rsidP="004C23D1">
      <w:pPr>
        <w:rPr>
          <w:rFonts w:ascii="Arial" w:hAnsi="Arial" w:cs="Arial"/>
        </w:rPr>
      </w:pPr>
    </w:p>
    <w:p w:rsidR="0022443F" w:rsidRPr="00D760F5" w:rsidRDefault="0022443F" w:rsidP="004C23D1">
      <w:pPr>
        <w:rPr>
          <w:rFonts w:ascii="Arial" w:hAnsi="Arial" w:cs="Arial"/>
        </w:rPr>
      </w:pPr>
    </w:p>
    <w:p w:rsidR="0022443F" w:rsidRPr="00D760F5" w:rsidRDefault="0022443F" w:rsidP="004C23D1">
      <w:pPr>
        <w:rPr>
          <w:rFonts w:ascii="Arial" w:hAnsi="Arial" w:cs="Arial"/>
        </w:rPr>
      </w:pPr>
    </w:p>
    <w:p w:rsidR="004A1EF2" w:rsidRPr="00D760F5" w:rsidRDefault="004A1EF2" w:rsidP="00E179BF">
      <w:pPr>
        <w:jc w:val="center"/>
        <w:rPr>
          <w:rFonts w:ascii="Arial" w:hAnsi="Arial" w:cs="Arial"/>
          <w:b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4A1EF2" w:rsidRDefault="004A1EF2" w:rsidP="00E179BF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4F6033">
      <w:pPr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D760F5" w:rsidRDefault="00D760F5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7A552D" w:rsidRPr="00B40CB1" w:rsidRDefault="00FD7386" w:rsidP="00FB6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="00FB60AB" w:rsidRPr="00B40CB1">
        <w:rPr>
          <w:rFonts w:ascii="Arial" w:hAnsi="Arial" w:cs="Arial"/>
          <w:b/>
          <w:sz w:val="32"/>
          <w:szCs w:val="32"/>
        </w:rPr>
        <w:t xml:space="preserve">– </w:t>
      </w:r>
      <w:r w:rsidR="007A552D" w:rsidRPr="00B40CB1">
        <w:rPr>
          <w:rFonts w:ascii="Arial" w:hAnsi="Arial" w:cs="Arial"/>
          <w:b/>
          <w:sz w:val="32"/>
          <w:szCs w:val="32"/>
        </w:rPr>
        <w:t>F</w:t>
      </w:r>
      <w:r w:rsidR="00FB60AB" w:rsidRPr="00B40CB1">
        <w:rPr>
          <w:rFonts w:ascii="Arial" w:hAnsi="Arial" w:cs="Arial"/>
          <w:b/>
          <w:sz w:val="32"/>
          <w:szCs w:val="32"/>
        </w:rPr>
        <w:t>iche d’organisation semestrielle des enseignements</w:t>
      </w: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8E0D89" w:rsidRPr="00364846" w:rsidRDefault="008E0D89" w:rsidP="00FB60AB">
      <w:pPr>
        <w:jc w:val="center"/>
        <w:rPr>
          <w:rFonts w:ascii="Arial" w:hAnsi="Arial" w:cs="Arial"/>
        </w:rPr>
      </w:pPr>
    </w:p>
    <w:p w:rsidR="007A552D" w:rsidRPr="00364846" w:rsidRDefault="007A552D" w:rsidP="00FB60AB">
      <w:pPr>
        <w:rPr>
          <w:rFonts w:ascii="Arial" w:hAnsi="Arial" w:cs="Arial"/>
        </w:rPr>
      </w:pPr>
    </w:p>
    <w:p w:rsidR="0093163B" w:rsidRPr="00364846" w:rsidRDefault="0093163B" w:rsidP="00FB60AB">
      <w:pPr>
        <w:rPr>
          <w:rFonts w:ascii="Arial" w:hAnsi="Arial" w:cs="Arial"/>
        </w:rPr>
      </w:pPr>
    </w:p>
    <w:p w:rsidR="0093163B" w:rsidRPr="00364846" w:rsidRDefault="0093163B" w:rsidP="00FB60AB">
      <w:pPr>
        <w:rPr>
          <w:rFonts w:ascii="Arial" w:hAnsi="Arial" w:cs="Arial"/>
        </w:rPr>
      </w:pPr>
    </w:p>
    <w:p w:rsidR="0093163B" w:rsidRDefault="0093163B" w:rsidP="00FB60AB">
      <w:pPr>
        <w:rPr>
          <w:rFonts w:ascii="Arial" w:hAnsi="Arial" w:cs="Arial"/>
        </w:rPr>
      </w:pPr>
    </w:p>
    <w:p w:rsidR="00B40CB1" w:rsidRDefault="00B40CB1" w:rsidP="00FB60AB">
      <w:pPr>
        <w:rPr>
          <w:rFonts w:ascii="Arial" w:hAnsi="Arial" w:cs="Arial"/>
        </w:rPr>
      </w:pPr>
    </w:p>
    <w:p w:rsidR="004A1EF2" w:rsidRDefault="004A1EF2" w:rsidP="00FB60AB">
      <w:pPr>
        <w:rPr>
          <w:rFonts w:ascii="Arial" w:hAnsi="Arial" w:cs="Arial"/>
        </w:rPr>
      </w:pPr>
    </w:p>
    <w:p w:rsidR="004A1EF2" w:rsidRDefault="004A1EF2" w:rsidP="00FB60AB">
      <w:pPr>
        <w:rPr>
          <w:rFonts w:ascii="Arial" w:hAnsi="Arial" w:cs="Arial"/>
        </w:rPr>
      </w:pPr>
    </w:p>
    <w:p w:rsidR="004A1EF2" w:rsidRPr="00364846" w:rsidRDefault="004A1EF2" w:rsidP="00FB60AB">
      <w:pPr>
        <w:rPr>
          <w:rFonts w:ascii="Arial" w:hAnsi="Arial" w:cs="Arial"/>
        </w:rPr>
      </w:pPr>
    </w:p>
    <w:p w:rsidR="0093163B" w:rsidRPr="00364846" w:rsidRDefault="0093163B" w:rsidP="00FB60AB">
      <w:pPr>
        <w:rPr>
          <w:rFonts w:ascii="Arial" w:hAnsi="Arial" w:cs="Arial"/>
        </w:rPr>
      </w:pPr>
    </w:p>
    <w:p w:rsidR="00A45528" w:rsidRDefault="00A45528" w:rsidP="00FB60AB">
      <w:pPr>
        <w:rPr>
          <w:rFonts w:ascii="Arial" w:hAnsi="Arial" w:cs="Arial"/>
          <w:b/>
          <w:sz w:val="28"/>
          <w:szCs w:val="28"/>
        </w:rPr>
        <w:sectPr w:rsidR="00A45528" w:rsidSect="00346258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05FBA" w:rsidRDefault="00A05FBA" w:rsidP="00A05FBA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A05FBA" w:rsidRDefault="00A05FBA" w:rsidP="00A05FBA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Domaine  Science de la nature et de la vie       Filière « Sciences Agronomiques »</w:t>
      </w:r>
    </w:p>
    <w:p w:rsidR="00A05FBA" w:rsidRDefault="00A05FBA" w:rsidP="00A05FBA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</w:t>
      </w:r>
    </w:p>
    <w:p w:rsidR="00A05FBA" w:rsidRPr="00503BFA" w:rsidRDefault="00A05FBA" w:rsidP="00A05FBA">
      <w:pPr>
        <w:spacing w:before="120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2633"/>
        <w:gridCol w:w="937"/>
        <w:gridCol w:w="801"/>
        <w:gridCol w:w="1339"/>
        <w:gridCol w:w="1073"/>
        <w:gridCol w:w="804"/>
        <w:gridCol w:w="1475"/>
        <w:gridCol w:w="937"/>
        <w:gridCol w:w="777"/>
        <w:gridCol w:w="700"/>
        <w:gridCol w:w="712"/>
        <w:gridCol w:w="621"/>
      </w:tblGrid>
      <w:tr w:rsidR="00A05FBA" w:rsidRPr="005870EA" w:rsidTr="00A05FBA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Unités d’enseignement</w:t>
            </w: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Crédits</w:t>
            </w:r>
          </w:p>
        </w:tc>
        <w:tc>
          <w:tcPr>
            <w:tcW w:w="27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Coefficients</w:t>
            </w:r>
          </w:p>
        </w:tc>
        <w:tc>
          <w:tcPr>
            <w:tcW w:w="10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Volume horaire </w:t>
            </w: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hebdomadaire</w:t>
            </w:r>
          </w:p>
        </w:tc>
        <w:tc>
          <w:tcPr>
            <w:tcW w:w="49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VHS</w:t>
            </w: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(15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Autre*</w:t>
            </w:r>
          </w:p>
        </w:tc>
        <w:tc>
          <w:tcPr>
            <w:tcW w:w="951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Mode d’évaluation</w:t>
            </w:r>
          </w:p>
        </w:tc>
      </w:tr>
      <w:tr w:rsidR="00A05FBA" w:rsidRPr="005870EA" w:rsidTr="00A05FBA">
        <w:trPr>
          <w:trHeight w:val="518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Intitulé</w:t>
            </w: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49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CC*</w:t>
            </w:r>
          </w:p>
        </w:tc>
        <w:tc>
          <w:tcPr>
            <w:tcW w:w="45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A05FBA" w:rsidRPr="005870EA" w:rsidTr="00A05FBA">
        <w:trPr>
          <w:trHeight w:val="501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A05FBA" w:rsidRPr="005870EA" w:rsidRDefault="00A05FBA" w:rsidP="00F91334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Zoologie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167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Physiologie animale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285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Physiologie végétale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20h00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519"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A05FBA" w:rsidRPr="005870EA" w:rsidRDefault="00A05FBA" w:rsidP="00F91334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Biochimie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335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Génétique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A05FBA" w:rsidRPr="005870EA" w:rsidRDefault="00A05FBA" w:rsidP="00F91334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.1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Techniques de Communication et d’Expression  (en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anglais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)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05FBA" w:rsidRPr="00D96581" w:rsidRDefault="00E76C26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100</w:t>
            </w:r>
            <w:r w:rsidR="00A05F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%</w:t>
            </w:r>
          </w:p>
        </w:tc>
      </w:tr>
      <w:tr w:rsidR="00A05FBA" w:rsidRPr="005870EA" w:rsidTr="00A05FBA">
        <w:tc>
          <w:tcPr>
            <w:tcW w:w="155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before="120"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Total Semestre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82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285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51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5FBA" w:rsidRDefault="00A05FBA" w:rsidP="00A05FBA">
      <w:pPr>
        <w:bidi/>
        <w:spacing w:before="240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Autre* = Travail complémentaire en consultation semestrielle ; CC* = Contrôle continu. </w:t>
      </w:r>
    </w:p>
    <w:p w:rsidR="004F6033" w:rsidRDefault="004F6033" w:rsidP="00092737">
      <w:pPr>
        <w:jc w:val="center"/>
        <w:rPr>
          <w:b/>
          <w:bCs/>
          <w:color w:val="000000"/>
          <w:rtl/>
        </w:rPr>
      </w:pPr>
    </w:p>
    <w:p w:rsidR="004F6033" w:rsidRDefault="004F6033" w:rsidP="00092737">
      <w:pPr>
        <w:jc w:val="center"/>
        <w:rPr>
          <w:b/>
          <w:bCs/>
          <w:color w:val="000000"/>
          <w:rtl/>
        </w:rPr>
      </w:pPr>
    </w:p>
    <w:p w:rsidR="00A05FBA" w:rsidRDefault="00A05FBA" w:rsidP="00A05FBA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A05FBA" w:rsidRDefault="00A05FBA" w:rsidP="00A05FBA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Domaine  Science de la nature et de la vie       Filière « Sciences Agronomiques »</w:t>
      </w:r>
    </w:p>
    <w:p w:rsidR="00A05FBA" w:rsidRDefault="00A05FBA" w:rsidP="00A05FBA">
      <w:pPr>
        <w:spacing w:before="120" w:after="120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</w:p>
    <w:p w:rsidR="00A05FBA" w:rsidRDefault="00A05FBA" w:rsidP="00A05FBA">
      <w:pPr>
        <w:spacing w:before="120" w:after="12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4</w:t>
      </w:r>
    </w:p>
    <w:p w:rsidR="00A05FBA" w:rsidRPr="00D96581" w:rsidRDefault="00A05FBA" w:rsidP="00A05FBA">
      <w:pPr>
        <w:spacing w:before="120" w:after="120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4"/>
        <w:gridCol w:w="2632"/>
        <w:gridCol w:w="798"/>
        <w:gridCol w:w="1073"/>
        <w:gridCol w:w="1070"/>
        <w:gridCol w:w="940"/>
        <w:gridCol w:w="807"/>
        <w:gridCol w:w="1475"/>
        <w:gridCol w:w="1073"/>
        <w:gridCol w:w="777"/>
        <w:gridCol w:w="700"/>
        <w:gridCol w:w="745"/>
        <w:gridCol w:w="721"/>
      </w:tblGrid>
      <w:tr w:rsidR="00A05FBA" w:rsidRPr="005870EA" w:rsidTr="00A05FBA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Unités d’enseignement</w:t>
            </w: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  <w:tc>
          <w:tcPr>
            <w:tcW w:w="27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Crédits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Coefficients</w:t>
            </w:r>
          </w:p>
        </w:tc>
        <w:tc>
          <w:tcPr>
            <w:tcW w:w="95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Volume horaire </w:t>
            </w: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hebdomadaire</w:t>
            </w:r>
          </w:p>
        </w:tc>
        <w:tc>
          <w:tcPr>
            <w:tcW w:w="49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VHS</w:t>
            </w: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(15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Autre*</w:t>
            </w:r>
          </w:p>
        </w:tc>
        <w:tc>
          <w:tcPr>
            <w:tcW w:w="996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Mode d’évaluation</w:t>
            </w:r>
          </w:p>
        </w:tc>
      </w:tr>
      <w:tr w:rsidR="00A05FBA" w:rsidRPr="005870EA" w:rsidTr="00A05FBA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Intitulé</w:t>
            </w:r>
          </w:p>
        </w:tc>
        <w:tc>
          <w:tcPr>
            <w:tcW w:w="27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49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425CA7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25C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CC*</w:t>
            </w:r>
          </w:p>
        </w:tc>
        <w:tc>
          <w:tcPr>
            <w:tcW w:w="49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Examen</w:t>
            </w:r>
          </w:p>
        </w:tc>
      </w:tr>
      <w:tr w:rsidR="00A05FBA" w:rsidRPr="005870EA" w:rsidTr="00A05FBA">
        <w:trPr>
          <w:trHeight w:val="670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A05FBA" w:rsidRPr="005870EA" w:rsidRDefault="00A05FBA" w:rsidP="00F91334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Agronomie I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67h3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4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Agronomie II</w:t>
            </w:r>
          </w:p>
        </w:tc>
        <w:tc>
          <w:tcPr>
            <w:tcW w:w="270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67h3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Fondamentale</w:t>
            </w:r>
          </w:p>
          <w:p w:rsidR="00A05FBA" w:rsidRPr="005870EA" w:rsidRDefault="00A05FBA" w:rsidP="00F91334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2.2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.2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Microbiologie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Botanique</w:t>
            </w:r>
          </w:p>
        </w:tc>
        <w:tc>
          <w:tcPr>
            <w:tcW w:w="270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45h00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 E Méthodologie</w:t>
            </w:r>
          </w:p>
          <w:p w:rsidR="00A05FBA" w:rsidRPr="005870EA" w:rsidRDefault="00A05FBA" w:rsidP="00F91334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2.2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.1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  <w:proofErr w:type="spellEnd"/>
          </w:p>
        </w:tc>
        <w:tc>
          <w:tcPr>
            <w:tcW w:w="2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45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U 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Découverte</w:t>
            </w:r>
          </w:p>
          <w:p w:rsidR="00A05FBA" w:rsidRPr="005870EA" w:rsidRDefault="00A05FBA" w:rsidP="00F91334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 : 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 </w:t>
            </w:r>
            <w:r w:rsidR="00F9133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2.2.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Crédits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:rsidR="00A05FBA" w:rsidRPr="005870EA" w:rsidRDefault="00A05FBA" w:rsidP="00A05FBA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Coefficients: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Ecologie générale</w:t>
            </w:r>
          </w:p>
        </w:tc>
        <w:tc>
          <w:tcPr>
            <w:tcW w:w="2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x </w:t>
            </w:r>
            <w:r w:rsidRPr="00D9658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67h3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52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05FBA" w:rsidRPr="00D96581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A05FBA" w:rsidRPr="005870EA" w:rsidTr="00A05FBA">
        <w:tc>
          <w:tcPr>
            <w:tcW w:w="155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Total Semestre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E76C26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05FBA"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E76C26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6h00</w:t>
            </w:r>
          </w:p>
        </w:tc>
        <w:tc>
          <w:tcPr>
            <w:tcW w:w="4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427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205</w:t>
            </w:r>
            <w:r w:rsidRPr="005870E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996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5FBA" w:rsidRPr="005870EA" w:rsidRDefault="00A05FBA" w:rsidP="00A05FBA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05FBA" w:rsidRDefault="00A05FBA" w:rsidP="00A05FBA">
      <w:pPr>
        <w:bidi/>
        <w:spacing w:before="240"/>
        <w:jc w:val="right"/>
      </w:pPr>
      <w:r>
        <w:rPr>
          <w:rFonts w:asciiTheme="majorBidi" w:hAnsiTheme="majorBidi" w:cstheme="majorBidi"/>
          <w:b/>
          <w:bCs/>
        </w:rPr>
        <w:t xml:space="preserve">Autre* = Travail complémentaire en consultation semestrielle ; CC* = Contrôle continu. </w:t>
      </w:r>
    </w:p>
    <w:p w:rsidR="004F6033" w:rsidRDefault="004F6033" w:rsidP="00A05FBA">
      <w:pPr>
        <w:rPr>
          <w:rFonts w:ascii="Arial" w:hAnsi="Arial" w:cs="Arial"/>
          <w:b/>
          <w:sz w:val="28"/>
          <w:szCs w:val="28"/>
        </w:rPr>
      </w:pPr>
    </w:p>
    <w:p w:rsidR="00FD7386" w:rsidRDefault="00FD7386" w:rsidP="00664297">
      <w:pPr>
        <w:rPr>
          <w:rFonts w:ascii="Arial" w:hAnsi="Arial" w:cs="Arial"/>
          <w:b/>
          <w:sz w:val="28"/>
          <w:szCs w:val="28"/>
        </w:rPr>
        <w:sectPr w:rsidR="00FD7386" w:rsidSect="00FD738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4A1EF2" w:rsidRDefault="0027195A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Default="0027195A" w:rsidP="0027195A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:rsidR="003A578D" w:rsidRDefault="003A578D" w:rsidP="0027195A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:rsidR="003A578D" w:rsidRPr="004A1EF2" w:rsidRDefault="003A578D" w:rsidP="0027195A">
      <w:pPr>
        <w:jc w:val="center"/>
        <w:rPr>
          <w:rFonts w:ascii="Arial" w:hAnsi="Arial" w:cs="Arial"/>
          <w:b/>
          <w:sz w:val="28"/>
          <w:szCs w:val="28"/>
        </w:rPr>
      </w:pPr>
    </w:p>
    <w:p w:rsidR="0027195A" w:rsidRPr="00B40CB1" w:rsidRDefault="0027195A" w:rsidP="002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>I – Fiches d’organisation des unités d’enseignement</w:t>
      </w: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Default="0027195A" w:rsidP="0027195A">
      <w:pPr>
        <w:jc w:val="center"/>
        <w:rPr>
          <w:rFonts w:ascii="Arial" w:hAnsi="Arial" w:cs="Arial"/>
        </w:rPr>
      </w:pPr>
    </w:p>
    <w:p w:rsidR="0027195A" w:rsidRPr="00364846" w:rsidRDefault="0027195A" w:rsidP="0027195A">
      <w:pPr>
        <w:jc w:val="center"/>
        <w:rPr>
          <w:rFonts w:ascii="Arial" w:hAnsi="Arial" w:cs="Arial"/>
        </w:rPr>
      </w:pPr>
    </w:p>
    <w:p w:rsidR="0027195A" w:rsidRDefault="0027195A" w:rsidP="0027195A">
      <w:pPr>
        <w:jc w:val="center"/>
        <w:rPr>
          <w:rFonts w:ascii="Arial" w:hAnsi="Arial" w:cs="Arial"/>
        </w:rPr>
      </w:pPr>
    </w:p>
    <w:p w:rsidR="003A578D" w:rsidRDefault="001B3E82" w:rsidP="00A05FBA">
      <w:pPr>
        <w:rPr>
          <w:rFonts w:ascii="Arial" w:hAnsi="Arial" w:cs="Arial"/>
        </w:rPr>
      </w:pPr>
      <w:r w:rsidRPr="00232857">
        <w:rPr>
          <w:rFonts w:ascii="Arial" w:hAnsi="Arial" w:cs="Arial"/>
        </w:rPr>
        <w:lastRenderedPageBreak/>
        <w:t xml:space="preserve"> </w:t>
      </w:r>
      <w:r w:rsidRPr="00232857">
        <w:rPr>
          <w:rFonts w:ascii="Arial" w:hAnsi="Arial" w:cs="Arial"/>
          <w:b/>
        </w:rPr>
        <w:t>Semestre :</w:t>
      </w:r>
      <w:r w:rsidRPr="00232857">
        <w:rPr>
          <w:rFonts w:ascii="Arial" w:hAnsi="Arial" w:cs="Arial"/>
        </w:rPr>
        <w:tab/>
        <w:t>3</w:t>
      </w:r>
      <w:r w:rsidR="003A578D" w:rsidRPr="003A578D">
        <w:rPr>
          <w:rFonts w:ascii="Arial" w:hAnsi="Arial" w:cs="Arial"/>
          <w:vertAlign w:val="superscript"/>
        </w:rPr>
        <w:t>ème</w:t>
      </w:r>
      <w:r w:rsidR="003A578D">
        <w:rPr>
          <w:rFonts w:ascii="Arial" w:hAnsi="Arial" w:cs="Arial"/>
        </w:rPr>
        <w:t xml:space="preserve"> Semestre</w:t>
      </w:r>
    </w:p>
    <w:p w:rsidR="001B3E82" w:rsidRPr="00232857" w:rsidRDefault="003A578D" w:rsidP="003A57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</w:t>
      </w:r>
      <w:r w:rsidR="001B3E82" w:rsidRPr="00232857">
        <w:rPr>
          <w:rFonts w:ascii="Arial" w:hAnsi="Arial" w:cs="Arial"/>
        </w:rPr>
        <w:t xml:space="preserve"> </w:t>
      </w:r>
      <w:r w:rsidR="00B5017B">
        <w:rPr>
          <w:rFonts w:ascii="Arial" w:hAnsi="Arial" w:cs="Arial"/>
        </w:rPr>
        <w:t>1</w:t>
      </w:r>
    </w:p>
    <w:p w:rsidR="001B3E82" w:rsidRPr="00232857" w:rsidRDefault="001B3E82" w:rsidP="001B3E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784"/>
      </w:tblGrid>
      <w:tr w:rsidR="001B3E82" w:rsidRPr="00294F89" w:rsidTr="00294F89">
        <w:trPr>
          <w:jc w:val="center"/>
        </w:trPr>
        <w:tc>
          <w:tcPr>
            <w:tcW w:w="4428" w:type="dxa"/>
          </w:tcPr>
          <w:p w:rsidR="001B3E82" w:rsidRPr="00294F89" w:rsidRDefault="001B3E82" w:rsidP="00FE684C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Répartition du volume horaire de l’UE et de ses matières</w:t>
            </w:r>
          </w:p>
          <w:p w:rsidR="001B3E82" w:rsidRPr="00294F89" w:rsidRDefault="001B3E82" w:rsidP="00FE684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1B3E82" w:rsidRPr="00660104" w:rsidRDefault="00FE684C" w:rsidP="00660104">
            <w:pPr>
              <w:rPr>
                <w:rFonts w:ascii="Arial" w:hAnsi="Arial" w:cs="Arial"/>
              </w:rPr>
            </w:pPr>
            <w:r w:rsidRPr="00A05FBA">
              <w:rPr>
                <w:rFonts w:ascii="Arial" w:hAnsi="Arial" w:cs="Arial"/>
                <w:b/>
                <w:bCs/>
              </w:rPr>
              <w:t>Cours :</w:t>
            </w:r>
            <w:r w:rsidRPr="00294F89">
              <w:rPr>
                <w:rFonts w:ascii="Arial" w:hAnsi="Arial" w:cs="Arial"/>
              </w:rPr>
              <w:t xml:space="preserve"> </w:t>
            </w:r>
            <w:r w:rsidR="00660104" w:rsidRPr="00660104">
              <w:rPr>
                <w:rFonts w:ascii="Arial" w:hAnsi="Arial" w:cs="Arial"/>
              </w:rPr>
              <w:t>90h00</w:t>
            </w:r>
          </w:p>
          <w:p w:rsidR="001B3E82" w:rsidRPr="00660104" w:rsidRDefault="00FE684C" w:rsidP="00290803">
            <w:pPr>
              <w:rPr>
                <w:rFonts w:ascii="Arial" w:hAnsi="Arial" w:cs="Arial"/>
              </w:rPr>
            </w:pPr>
            <w:r w:rsidRPr="00660104">
              <w:rPr>
                <w:rFonts w:ascii="Arial" w:hAnsi="Arial" w:cs="Arial"/>
                <w:b/>
                <w:bCs/>
              </w:rPr>
              <w:t>TD :</w:t>
            </w:r>
            <w:r w:rsidRPr="00660104">
              <w:rPr>
                <w:rFonts w:ascii="Arial" w:hAnsi="Arial" w:cs="Arial"/>
              </w:rPr>
              <w:t xml:space="preserve"> 22h30</w:t>
            </w:r>
          </w:p>
          <w:p w:rsidR="001B3E82" w:rsidRPr="00660104" w:rsidRDefault="00FE684C" w:rsidP="00660104">
            <w:pPr>
              <w:rPr>
                <w:rFonts w:ascii="Arial" w:hAnsi="Arial" w:cs="Arial"/>
              </w:rPr>
            </w:pPr>
            <w:r w:rsidRPr="00660104">
              <w:rPr>
                <w:rFonts w:ascii="Arial" w:hAnsi="Arial" w:cs="Arial"/>
                <w:b/>
                <w:bCs/>
              </w:rPr>
              <w:t xml:space="preserve">TP: </w:t>
            </w:r>
            <w:r w:rsidR="00660104" w:rsidRPr="00660104">
              <w:rPr>
                <w:rFonts w:ascii="Arial" w:hAnsi="Arial" w:cs="Arial"/>
              </w:rPr>
              <w:t>67</w:t>
            </w:r>
            <w:r w:rsidRPr="00660104">
              <w:rPr>
                <w:rFonts w:ascii="Arial" w:hAnsi="Arial" w:cs="Arial"/>
              </w:rPr>
              <w:t>h</w:t>
            </w:r>
            <w:r w:rsidR="00660104" w:rsidRPr="00660104">
              <w:rPr>
                <w:rFonts w:ascii="Arial" w:hAnsi="Arial" w:cs="Arial"/>
              </w:rPr>
              <w:t>30</w:t>
            </w:r>
            <w:r w:rsidR="001B3E82" w:rsidRPr="00660104">
              <w:rPr>
                <w:rFonts w:ascii="Arial" w:hAnsi="Arial" w:cs="Arial"/>
              </w:rPr>
              <w:t xml:space="preserve">  </w:t>
            </w:r>
          </w:p>
          <w:p w:rsidR="001B3E82" w:rsidRPr="00294F89" w:rsidRDefault="00C0249E" w:rsidP="00660104">
            <w:pPr>
              <w:rPr>
                <w:rFonts w:ascii="Arial" w:hAnsi="Arial" w:cs="Arial"/>
              </w:rPr>
            </w:pPr>
            <w:r w:rsidRPr="00660104">
              <w:rPr>
                <w:rFonts w:ascii="Arial" w:hAnsi="Arial" w:cs="Arial"/>
                <w:b/>
                <w:bCs/>
              </w:rPr>
              <w:t>Travail personnel:</w:t>
            </w:r>
            <w:r w:rsidRPr="00660104">
              <w:rPr>
                <w:rFonts w:ascii="Arial" w:hAnsi="Arial" w:cs="Arial"/>
              </w:rPr>
              <w:t xml:space="preserve"> 115h00</w:t>
            </w:r>
          </w:p>
        </w:tc>
      </w:tr>
      <w:tr w:rsidR="001B3E82" w:rsidRPr="00294F89" w:rsidTr="00294F89">
        <w:trPr>
          <w:jc w:val="center"/>
        </w:trPr>
        <w:tc>
          <w:tcPr>
            <w:tcW w:w="4428" w:type="dxa"/>
          </w:tcPr>
          <w:p w:rsidR="001B3E82" w:rsidRPr="00294F89" w:rsidRDefault="00FE684C" w:rsidP="00FE684C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1B3E82" w:rsidRPr="00294F89" w:rsidRDefault="00A05FBA" w:rsidP="00B8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UE : </w:t>
            </w:r>
            <w:r w:rsidR="00FE684C" w:rsidRPr="00294F89">
              <w:rPr>
                <w:rFonts w:ascii="Arial" w:hAnsi="Arial" w:cs="Arial"/>
              </w:rPr>
              <w:t xml:space="preserve">UEF </w:t>
            </w:r>
            <w:r w:rsidR="00B81D4D" w:rsidRPr="00294F89">
              <w:rPr>
                <w:rFonts w:ascii="Arial" w:hAnsi="Arial" w:cs="Arial"/>
              </w:rPr>
              <w:t>2</w:t>
            </w:r>
            <w:r w:rsidR="00FE684C" w:rsidRPr="00294F89">
              <w:rPr>
                <w:rFonts w:ascii="Arial" w:hAnsi="Arial" w:cs="Arial"/>
              </w:rPr>
              <w:t>.1</w:t>
            </w:r>
            <w:r w:rsidR="00B5017B" w:rsidRPr="00294F89">
              <w:rPr>
                <w:rFonts w:ascii="Arial" w:hAnsi="Arial" w:cs="Arial"/>
              </w:rPr>
              <w:t>.1</w:t>
            </w:r>
            <w:r w:rsidR="001B3E82" w:rsidRPr="00294F89">
              <w:rPr>
                <w:rFonts w:ascii="Arial" w:hAnsi="Arial" w:cs="Arial"/>
              </w:rPr>
              <w:t xml:space="preserve">             </w:t>
            </w:r>
            <w:r w:rsidR="00FE684C" w:rsidRPr="00294F89">
              <w:rPr>
                <w:rFonts w:ascii="Arial" w:hAnsi="Arial" w:cs="Arial"/>
              </w:rPr>
              <w:t xml:space="preserve">      C</w:t>
            </w:r>
            <w:r w:rsidR="001B3E82" w:rsidRPr="00294F89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 xml:space="preserve">: </w:t>
            </w:r>
            <w:r w:rsidR="00FE684C" w:rsidRPr="00294F89">
              <w:rPr>
                <w:rFonts w:ascii="Arial" w:hAnsi="Arial" w:cs="Arial"/>
              </w:rPr>
              <w:t>12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</w:p>
          <w:p w:rsidR="001B3E82" w:rsidRPr="00C71828" w:rsidRDefault="001B3E82" w:rsidP="00290803">
            <w:pPr>
              <w:rPr>
                <w:rFonts w:ascii="Arial" w:hAnsi="Arial" w:cs="Arial"/>
                <w:b/>
                <w:bCs/>
              </w:rPr>
            </w:pPr>
            <w:r w:rsidRPr="00C71828">
              <w:rPr>
                <w:rFonts w:ascii="Arial" w:hAnsi="Arial" w:cs="Arial"/>
                <w:b/>
                <w:bCs/>
              </w:rPr>
              <w:t>Matière 1 :   Zoologie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8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3</w:t>
            </w:r>
          </w:p>
          <w:p w:rsidR="001B3E82" w:rsidRPr="00C71828" w:rsidRDefault="001B3E82" w:rsidP="001B3E82">
            <w:pPr>
              <w:rPr>
                <w:rFonts w:ascii="Arial" w:hAnsi="Arial" w:cs="Arial"/>
                <w:b/>
                <w:bCs/>
              </w:rPr>
            </w:pPr>
            <w:r w:rsidRPr="00C71828">
              <w:rPr>
                <w:rFonts w:ascii="Arial" w:hAnsi="Arial" w:cs="Arial"/>
                <w:b/>
                <w:bCs/>
              </w:rPr>
              <w:t>Matière 2 : physiologie animale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  2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2</w:t>
            </w:r>
          </w:p>
          <w:p w:rsidR="001B3E82" w:rsidRPr="00C71828" w:rsidRDefault="001B3E82" w:rsidP="001B3E82">
            <w:pPr>
              <w:rPr>
                <w:rFonts w:ascii="Arial" w:hAnsi="Arial" w:cs="Arial"/>
                <w:b/>
                <w:bCs/>
              </w:rPr>
            </w:pPr>
            <w:r w:rsidRPr="00C71828">
              <w:rPr>
                <w:rFonts w:ascii="Arial" w:hAnsi="Arial" w:cs="Arial"/>
                <w:b/>
                <w:bCs/>
              </w:rPr>
              <w:t>Matière 3 : physiologie végétale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  2</w:t>
            </w:r>
          </w:p>
          <w:p w:rsidR="004C3423" w:rsidRPr="00294F89" w:rsidRDefault="001B3E82" w:rsidP="00660104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2</w:t>
            </w:r>
          </w:p>
        </w:tc>
      </w:tr>
      <w:tr w:rsidR="001B3E82" w:rsidRPr="00294F89" w:rsidTr="00294F89">
        <w:trPr>
          <w:jc w:val="center"/>
        </w:trPr>
        <w:tc>
          <w:tcPr>
            <w:tcW w:w="4428" w:type="dxa"/>
          </w:tcPr>
          <w:p w:rsidR="00CE7780" w:rsidRPr="00294F89" w:rsidRDefault="00CE7780" w:rsidP="00CE7780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Description des matières</w:t>
            </w:r>
          </w:p>
          <w:p w:rsidR="001B3E82" w:rsidRPr="00294F89" w:rsidRDefault="001B3E82" w:rsidP="00FE684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A05FBA" w:rsidRPr="00294F89" w:rsidRDefault="00A05FBA" w:rsidP="002D61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05FBA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  Zoologie</w:t>
            </w:r>
          </w:p>
          <w:p w:rsidR="004C3423" w:rsidRPr="00294F89" w:rsidRDefault="000A697C" w:rsidP="0066010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Cette matière s’</w:t>
            </w:r>
            <w:r w:rsidR="002D6122">
              <w:rPr>
                <w:rFonts w:ascii="Arial" w:hAnsi="Arial" w:cs="Arial"/>
              </w:rPr>
              <w:t>intéresse</w:t>
            </w:r>
            <w:r>
              <w:rPr>
                <w:rFonts w:ascii="Arial" w:hAnsi="Arial" w:cs="Arial"/>
              </w:rPr>
              <w:t xml:space="preserve"> à décrire l’</w:t>
            </w:r>
            <w:r w:rsidR="00660104">
              <w:rPr>
                <w:rFonts w:ascii="Arial" w:hAnsi="Arial" w:cs="Arial"/>
              </w:rPr>
              <w:t>a</w:t>
            </w:r>
            <w:r w:rsidRPr="00B81D4D">
              <w:rPr>
                <w:rFonts w:ascii="Arial" w:hAnsi="Arial" w:cs="Arial"/>
              </w:rPr>
              <w:t>rchitecture générale</w:t>
            </w:r>
            <w:r>
              <w:rPr>
                <w:rFonts w:ascii="Arial" w:hAnsi="Arial" w:cs="Arial"/>
              </w:rPr>
              <w:t xml:space="preserve"> et les</w:t>
            </w:r>
            <w:r w:rsidR="00660104">
              <w:rPr>
                <w:rFonts w:ascii="Arial" w:hAnsi="Arial" w:cs="Arial"/>
              </w:rPr>
              <w:t xml:space="preserve"> c</w:t>
            </w:r>
            <w:r w:rsidRPr="00B81D4D">
              <w:rPr>
                <w:rFonts w:ascii="Arial" w:hAnsi="Arial" w:cs="Arial"/>
              </w:rPr>
              <w:t xml:space="preserve">aractéristiques </w:t>
            </w:r>
            <w:r>
              <w:rPr>
                <w:rFonts w:ascii="Arial" w:hAnsi="Arial" w:cs="Arial"/>
              </w:rPr>
              <w:t xml:space="preserve">des différents groupes zoologiques </w:t>
            </w:r>
            <w:r w:rsidRPr="00B81D4D">
              <w:rPr>
                <w:rFonts w:ascii="Arial" w:hAnsi="Arial" w:cs="Arial"/>
              </w:rPr>
              <w:t>(Systématique, Morphologie, Anatomie, repro</w:t>
            </w:r>
            <w:r>
              <w:rPr>
                <w:rFonts w:ascii="Arial" w:hAnsi="Arial" w:cs="Arial"/>
              </w:rPr>
              <w:t>duction, Ecologie, c</w:t>
            </w:r>
            <w:r w:rsidRPr="00B81D4D">
              <w:rPr>
                <w:rFonts w:ascii="Arial" w:hAnsi="Arial" w:cs="Arial"/>
              </w:rPr>
              <w:t>ontraintes et adaptations, et Evolution</w:t>
            </w:r>
            <w:r>
              <w:rPr>
                <w:rFonts w:ascii="Arial" w:hAnsi="Arial" w:cs="Arial"/>
              </w:rPr>
              <w:t>)</w:t>
            </w:r>
            <w:r w:rsidR="00660104">
              <w:rPr>
                <w:rFonts w:ascii="Arial" w:hAnsi="Arial" w:cs="Arial"/>
              </w:rPr>
              <w:t>.</w:t>
            </w:r>
          </w:p>
          <w:p w:rsidR="004C3423" w:rsidRPr="00294F89" w:rsidRDefault="000A697C" w:rsidP="0066010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A05FBA">
              <w:rPr>
                <w:rFonts w:ascii="Arial" w:hAnsi="Arial" w:cs="Arial"/>
                <w:b/>
                <w:bCs/>
              </w:rPr>
              <w:t>Matière 2 :</w:t>
            </w:r>
            <w:r w:rsidRPr="00294F89">
              <w:rPr>
                <w:rFonts w:ascii="Arial" w:hAnsi="Arial" w:cs="Arial"/>
              </w:rPr>
              <w:t xml:space="preserve"> </w:t>
            </w:r>
            <w:r w:rsidR="00660104">
              <w:rPr>
                <w:rFonts w:ascii="Arial" w:hAnsi="Arial" w:cs="Arial"/>
              </w:rPr>
              <w:t>P</w:t>
            </w:r>
            <w:r w:rsidRPr="00294F89">
              <w:rPr>
                <w:rFonts w:ascii="Arial" w:hAnsi="Arial" w:cs="Arial"/>
              </w:rPr>
              <w:t>hysiologie animale</w:t>
            </w:r>
          </w:p>
          <w:p w:rsidR="004C3423" w:rsidRPr="00294F89" w:rsidRDefault="00660104" w:rsidP="0066010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Dans cette matière, l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es principes de base concernant la physiologie seront décrits</w:t>
            </w:r>
            <w:r w:rsidR="000A697C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 xml:space="preserve"> chez les animaux, vertébrés (notamment mammifères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)</w:t>
            </w:r>
            <w:r w:rsidR="000A697C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 xml:space="preserve"> 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et inv</w:t>
            </w:r>
            <w:r w:rsidR="000A697C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ertébrés. Ainsi, ils seront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 xml:space="preserve"> </w:t>
            </w:r>
            <w:r w:rsidR="000A697C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a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bordé</w:t>
            </w:r>
            <w:r w:rsidR="000A697C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s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 xml:space="preserve"> les principes de la respiration, l'excrétion, 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</w:rPr>
              <w:t xml:space="preserve">la </w:t>
            </w:r>
            <w:r w:rsidR="000A697C" w:rsidRPr="00B81D4D">
              <w:rPr>
                <w:rFonts w:ascii="Arial" w:eastAsia="Calibri" w:hAnsi="Arial" w:cs="Arial"/>
                <w:bCs/>
                <w:iCs/>
                <w:shd w:val="clear" w:color="auto" w:fill="FFFFFF"/>
              </w:rPr>
              <w:t>digestion et la thermorégulation, les systèmes circulatoires, nerveux et endocriniens.</w:t>
            </w:r>
          </w:p>
          <w:p w:rsidR="000A697C" w:rsidRPr="00294F89" w:rsidRDefault="000A697C" w:rsidP="00660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05FBA">
              <w:rPr>
                <w:rFonts w:ascii="Arial" w:hAnsi="Arial" w:cs="Arial"/>
                <w:b/>
                <w:bCs/>
              </w:rPr>
              <w:t>Matière 3 :</w:t>
            </w:r>
            <w:r w:rsidRPr="00294F89">
              <w:rPr>
                <w:rFonts w:ascii="Arial" w:hAnsi="Arial" w:cs="Arial"/>
              </w:rPr>
              <w:t xml:space="preserve"> </w:t>
            </w:r>
            <w:r w:rsidR="00660104">
              <w:rPr>
                <w:rFonts w:ascii="Arial" w:hAnsi="Arial" w:cs="Arial"/>
              </w:rPr>
              <w:t>P</w:t>
            </w:r>
            <w:r w:rsidRPr="00294F89">
              <w:rPr>
                <w:rFonts w:ascii="Arial" w:hAnsi="Arial" w:cs="Arial"/>
              </w:rPr>
              <w:t>hysiologie végétale</w:t>
            </w:r>
          </w:p>
          <w:p w:rsidR="004C3423" w:rsidRPr="00294F89" w:rsidRDefault="0005323B" w:rsidP="0066010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546289">
              <w:rPr>
                <w:rFonts w:ascii="Arial" w:hAnsi="Arial" w:cs="Arial"/>
              </w:rPr>
              <w:t xml:space="preserve">Cette matière permet aux étudiants d’acquérir des connaissances sur l’importance de la nutrition hydrique, minérale et azotée sur la croissance des plantes. </w:t>
            </w:r>
          </w:p>
        </w:tc>
      </w:tr>
    </w:tbl>
    <w:p w:rsidR="00B5017B" w:rsidRDefault="00B5017B" w:rsidP="00B5017B">
      <w:pPr>
        <w:spacing w:line="276" w:lineRule="auto"/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3A57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B5017B" w:rsidRPr="00232857" w:rsidRDefault="00B5017B" w:rsidP="00B501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</w:t>
      </w:r>
      <w:r w:rsidRPr="0023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1B3E82" w:rsidRPr="00232857" w:rsidRDefault="001B3E82" w:rsidP="001B3E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784"/>
      </w:tblGrid>
      <w:tr w:rsidR="001B3E82" w:rsidRPr="00294F89" w:rsidTr="00294F89">
        <w:trPr>
          <w:jc w:val="center"/>
        </w:trPr>
        <w:tc>
          <w:tcPr>
            <w:tcW w:w="4428" w:type="dxa"/>
          </w:tcPr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Répartition du volume horaire de l’UE et de ses matières</w:t>
            </w: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1B3E82" w:rsidRPr="00294F89" w:rsidRDefault="001B3E82" w:rsidP="00294F89">
            <w:pPr>
              <w:jc w:val="center"/>
              <w:rPr>
                <w:rFonts w:ascii="Arial" w:hAnsi="Arial" w:cs="Arial"/>
              </w:rPr>
            </w:pPr>
          </w:p>
          <w:p w:rsidR="001B3E82" w:rsidRPr="00294F89" w:rsidRDefault="00B5017B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 xml:space="preserve">Cours : </w:t>
            </w:r>
            <w:r w:rsidRPr="00262710">
              <w:rPr>
                <w:rFonts w:ascii="Arial" w:hAnsi="Arial" w:cs="Arial"/>
              </w:rPr>
              <w:t>90</w:t>
            </w:r>
            <w:r w:rsidR="001B3E82" w:rsidRPr="00262710">
              <w:rPr>
                <w:rFonts w:ascii="Arial" w:hAnsi="Arial" w:cs="Arial"/>
              </w:rPr>
              <w:t>h</w:t>
            </w:r>
            <w:r w:rsidRPr="00262710">
              <w:rPr>
                <w:rFonts w:ascii="Arial" w:hAnsi="Arial" w:cs="Arial"/>
              </w:rPr>
              <w:t>00</w:t>
            </w:r>
          </w:p>
          <w:p w:rsidR="001B3E82" w:rsidRPr="00294F89" w:rsidRDefault="00B5017B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 xml:space="preserve">TD : </w:t>
            </w:r>
            <w:r w:rsidRPr="00262710">
              <w:rPr>
                <w:rFonts w:ascii="Arial" w:hAnsi="Arial" w:cs="Arial"/>
              </w:rPr>
              <w:t>67h30</w:t>
            </w:r>
          </w:p>
          <w:p w:rsidR="001B3E82" w:rsidRPr="00294F89" w:rsidRDefault="00262710" w:rsidP="0029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TP: </w:t>
            </w:r>
            <w:r w:rsidR="00B5017B" w:rsidRPr="00262710">
              <w:rPr>
                <w:rFonts w:ascii="Arial" w:hAnsi="Arial" w:cs="Arial"/>
              </w:rPr>
              <w:t>22h30</w:t>
            </w:r>
          </w:p>
          <w:p w:rsidR="00C0249E" w:rsidRPr="00294F89" w:rsidRDefault="00C0249E" w:rsidP="00290803">
            <w:pPr>
              <w:rPr>
                <w:rFonts w:ascii="Arial" w:hAnsi="Arial" w:cs="Arial"/>
                <w:color w:val="FF0000"/>
              </w:rPr>
            </w:pPr>
            <w:r w:rsidRPr="00294F89">
              <w:rPr>
                <w:rFonts w:ascii="Arial" w:hAnsi="Arial" w:cs="Arial"/>
              </w:rPr>
              <w:t xml:space="preserve">Travail  personnel : </w:t>
            </w:r>
            <w:r w:rsidRPr="0042696F">
              <w:rPr>
                <w:rFonts w:ascii="Arial" w:hAnsi="Arial" w:cs="Arial"/>
              </w:rPr>
              <w:t>150h00</w:t>
            </w:r>
          </w:p>
          <w:p w:rsidR="001B3E82" w:rsidRPr="00294F89" w:rsidRDefault="001B3E82" w:rsidP="00294F89">
            <w:pPr>
              <w:jc w:val="center"/>
              <w:rPr>
                <w:rFonts w:ascii="Arial" w:hAnsi="Arial" w:cs="Arial"/>
              </w:rPr>
            </w:pPr>
          </w:p>
        </w:tc>
      </w:tr>
      <w:tr w:rsidR="001B3E82" w:rsidRPr="00294F89" w:rsidTr="00294F89">
        <w:trPr>
          <w:jc w:val="center"/>
        </w:trPr>
        <w:tc>
          <w:tcPr>
            <w:tcW w:w="4428" w:type="dxa"/>
          </w:tcPr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B5017B" w:rsidRPr="00294F89" w:rsidRDefault="00B5017B" w:rsidP="00294F89">
            <w:pPr>
              <w:spacing w:line="276" w:lineRule="auto"/>
              <w:rPr>
                <w:rFonts w:ascii="Arial" w:hAnsi="Arial" w:cs="Arial"/>
              </w:rPr>
            </w:pPr>
          </w:p>
          <w:p w:rsidR="001B3E82" w:rsidRPr="00294F89" w:rsidRDefault="00B5017B" w:rsidP="00294F89">
            <w:pPr>
              <w:spacing w:line="276" w:lineRule="auto"/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UE</w:t>
            </w:r>
            <w:r w:rsidR="001B3E82" w:rsidRPr="00294F89">
              <w:rPr>
                <w:rFonts w:ascii="Arial" w:hAnsi="Arial" w:cs="Arial"/>
              </w:rPr>
              <w:t>:</w:t>
            </w:r>
            <w:r w:rsidRPr="00294F89">
              <w:rPr>
                <w:rFonts w:ascii="Arial" w:hAnsi="Arial" w:cs="Arial"/>
              </w:rPr>
              <w:t xml:space="preserve"> UEF </w:t>
            </w:r>
            <w:r w:rsidR="00B81D4D" w:rsidRPr="00294F89">
              <w:rPr>
                <w:rFonts w:ascii="Arial" w:hAnsi="Arial" w:cs="Arial"/>
              </w:rPr>
              <w:t>2</w:t>
            </w:r>
            <w:r w:rsidRPr="00294F89">
              <w:rPr>
                <w:rFonts w:ascii="Arial" w:hAnsi="Arial" w:cs="Arial"/>
              </w:rPr>
              <w:t>.1.2                       C</w:t>
            </w:r>
            <w:r w:rsidR="001B3E82" w:rsidRPr="00294F89">
              <w:rPr>
                <w:rFonts w:ascii="Arial" w:hAnsi="Arial" w:cs="Arial"/>
              </w:rPr>
              <w:t>rédits</w:t>
            </w:r>
            <w:r w:rsidRPr="00294F89">
              <w:rPr>
                <w:rFonts w:ascii="Arial" w:hAnsi="Arial" w:cs="Arial"/>
              </w:rPr>
              <w:t>: 16</w:t>
            </w:r>
          </w:p>
          <w:p w:rsidR="001B3E82" w:rsidRPr="00294F89" w:rsidRDefault="001B3E82" w:rsidP="00294F89">
            <w:pPr>
              <w:spacing w:line="276" w:lineRule="auto"/>
              <w:rPr>
                <w:rFonts w:ascii="Arial" w:hAnsi="Arial" w:cs="Arial"/>
              </w:rPr>
            </w:pPr>
          </w:p>
          <w:p w:rsidR="001B3E82" w:rsidRPr="00937FBA" w:rsidRDefault="001B3E82" w:rsidP="00294F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7FBA">
              <w:rPr>
                <w:rFonts w:ascii="Arial" w:hAnsi="Arial" w:cs="Arial"/>
                <w:b/>
                <w:bCs/>
              </w:rPr>
              <w:t>Matière 1 :   Biochimie</w:t>
            </w:r>
          </w:p>
          <w:p w:rsidR="001B3E82" w:rsidRPr="00294F89" w:rsidRDefault="001B3E82" w:rsidP="00294F89">
            <w:pPr>
              <w:spacing w:line="276" w:lineRule="auto"/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8</w:t>
            </w:r>
          </w:p>
          <w:p w:rsidR="001B3E82" w:rsidRPr="00294F89" w:rsidRDefault="001B3E82" w:rsidP="00294F89">
            <w:pPr>
              <w:spacing w:line="276" w:lineRule="auto"/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3</w:t>
            </w:r>
          </w:p>
          <w:p w:rsidR="001B3E82" w:rsidRPr="00294F89" w:rsidRDefault="001B3E82" w:rsidP="00294F89">
            <w:pPr>
              <w:spacing w:line="276" w:lineRule="auto"/>
              <w:rPr>
                <w:rFonts w:ascii="Arial" w:hAnsi="Arial" w:cs="Arial"/>
              </w:rPr>
            </w:pPr>
          </w:p>
          <w:p w:rsidR="001B3E82" w:rsidRPr="00937FBA" w:rsidRDefault="00974B4C" w:rsidP="00294F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7FBA">
              <w:rPr>
                <w:rFonts w:ascii="Arial" w:hAnsi="Arial" w:cs="Arial"/>
                <w:b/>
                <w:bCs/>
              </w:rPr>
              <w:t>Matière</w:t>
            </w:r>
            <w:r w:rsidR="001B3E82" w:rsidRPr="00937FBA">
              <w:rPr>
                <w:rFonts w:ascii="Arial" w:hAnsi="Arial" w:cs="Arial"/>
                <w:b/>
                <w:bCs/>
              </w:rPr>
              <w:t xml:space="preserve"> 2 : Génétique</w:t>
            </w:r>
          </w:p>
          <w:p w:rsidR="001B3E82" w:rsidRPr="00294F89" w:rsidRDefault="00974B4C" w:rsidP="00294F89">
            <w:pPr>
              <w:spacing w:line="276" w:lineRule="auto"/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</w:t>
            </w:r>
            <w:r w:rsidR="001B3E82" w:rsidRPr="00294F89">
              <w:rPr>
                <w:rFonts w:ascii="Arial" w:hAnsi="Arial" w:cs="Arial"/>
              </w:rPr>
              <w:t> : 8</w:t>
            </w:r>
          </w:p>
          <w:p w:rsidR="001B3E82" w:rsidRPr="00294F89" w:rsidRDefault="001B3E82" w:rsidP="00294F89">
            <w:pPr>
              <w:spacing w:line="276" w:lineRule="auto"/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</w:t>
            </w:r>
            <w:r w:rsidR="0042696F" w:rsidRPr="00294F89">
              <w:rPr>
                <w:rFonts w:ascii="Arial" w:hAnsi="Arial" w:cs="Arial"/>
              </w:rPr>
              <w:t>: 3</w:t>
            </w:r>
          </w:p>
          <w:p w:rsidR="00B5017B" w:rsidRPr="00294F89" w:rsidRDefault="00B5017B" w:rsidP="00294F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017B" w:rsidRPr="00294F89" w:rsidTr="00294F89">
        <w:trPr>
          <w:jc w:val="center"/>
        </w:trPr>
        <w:tc>
          <w:tcPr>
            <w:tcW w:w="4428" w:type="dxa"/>
          </w:tcPr>
          <w:p w:rsidR="00B5017B" w:rsidRPr="00294F89" w:rsidRDefault="00B5017B" w:rsidP="00B5017B">
            <w:pPr>
              <w:rPr>
                <w:rFonts w:ascii="Arial" w:hAnsi="Arial" w:cs="Arial"/>
              </w:rPr>
            </w:pPr>
          </w:p>
          <w:p w:rsidR="00CE7780" w:rsidRPr="00294F89" w:rsidRDefault="00CE7780" w:rsidP="00CE7780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Description des matières</w:t>
            </w:r>
          </w:p>
          <w:p w:rsidR="00B5017B" w:rsidRPr="00294F89" w:rsidRDefault="00B5017B" w:rsidP="00B5017B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B5017B" w:rsidRPr="00294F89" w:rsidRDefault="00B5017B" w:rsidP="00937FBA">
            <w:pPr>
              <w:rPr>
                <w:rFonts w:ascii="Arial" w:hAnsi="Arial" w:cs="Arial"/>
                <w:color w:val="FF0000"/>
              </w:rPr>
            </w:pPr>
          </w:p>
          <w:p w:rsidR="00937FBA" w:rsidRPr="00262710" w:rsidRDefault="00937FBA" w:rsidP="0026271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62710">
              <w:rPr>
                <w:rFonts w:asciiTheme="minorBidi" w:hAnsiTheme="minorBidi" w:cstheme="minorBidi"/>
                <w:b/>
                <w:bCs/>
              </w:rPr>
              <w:t>Matière 1 :   Biochimie</w:t>
            </w:r>
          </w:p>
          <w:p w:rsidR="00BC474B" w:rsidRPr="00262710" w:rsidRDefault="00937FBA" w:rsidP="0026271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 xml:space="preserve">Cette matière renferme des concepts sur la </w:t>
            </w:r>
            <w:r w:rsidR="00BC474B" w:rsidRPr="00262710">
              <w:rPr>
                <w:rFonts w:asciiTheme="minorBidi" w:hAnsiTheme="minorBidi" w:cstheme="minorBidi"/>
              </w:rPr>
              <w:t xml:space="preserve"> </w:t>
            </w:r>
            <w:r w:rsidRPr="00262710">
              <w:rPr>
                <w:rFonts w:asciiTheme="minorBidi" w:hAnsiTheme="minorBidi" w:cstheme="minorBidi"/>
              </w:rPr>
              <w:t xml:space="preserve">structure et les </w:t>
            </w:r>
            <w:r w:rsidR="00262710" w:rsidRPr="00262710">
              <w:rPr>
                <w:rFonts w:asciiTheme="minorBidi" w:hAnsiTheme="minorBidi" w:cstheme="minorBidi"/>
              </w:rPr>
              <w:t>propriétés</w:t>
            </w:r>
            <w:r w:rsidRPr="00262710">
              <w:rPr>
                <w:rFonts w:asciiTheme="minorBidi" w:hAnsiTheme="minorBidi" w:cstheme="minorBidi"/>
              </w:rPr>
              <w:t xml:space="preserve"> physico-chimiques des protéines, d</w:t>
            </w:r>
            <w:r w:rsidR="00BC474B" w:rsidRPr="00262710">
              <w:rPr>
                <w:rFonts w:asciiTheme="minorBidi" w:hAnsiTheme="minorBidi" w:cstheme="minorBidi"/>
              </w:rPr>
              <w:t xml:space="preserve">es acides animés, </w:t>
            </w:r>
            <w:r w:rsidRPr="00262710">
              <w:rPr>
                <w:rFonts w:asciiTheme="minorBidi" w:hAnsiTheme="minorBidi" w:cstheme="minorBidi"/>
              </w:rPr>
              <w:t>des lipides et d</w:t>
            </w:r>
            <w:r w:rsidR="00BC474B" w:rsidRPr="00262710">
              <w:rPr>
                <w:rFonts w:asciiTheme="minorBidi" w:hAnsiTheme="minorBidi" w:cstheme="minorBidi"/>
              </w:rPr>
              <w:t>es glucides</w:t>
            </w:r>
            <w:r w:rsidRPr="00262710">
              <w:rPr>
                <w:rFonts w:asciiTheme="minorBidi" w:hAnsiTheme="minorBidi" w:cstheme="minorBidi"/>
              </w:rPr>
              <w:t>.</w:t>
            </w:r>
            <w:r w:rsidR="00BC474B" w:rsidRPr="00262710">
              <w:rPr>
                <w:rFonts w:asciiTheme="minorBidi" w:hAnsiTheme="minorBidi" w:cstheme="minorBidi"/>
              </w:rPr>
              <w:t xml:space="preserve"> </w:t>
            </w:r>
          </w:p>
          <w:p w:rsidR="00B5017B" w:rsidRPr="00262710" w:rsidRDefault="00937FBA" w:rsidP="0026271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>Elle renferme aussi des notions d’enzymologie et de bioénergétique.</w:t>
            </w:r>
          </w:p>
          <w:p w:rsidR="00B5017B" w:rsidRPr="00262710" w:rsidRDefault="00B5017B" w:rsidP="0026271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:rsidR="00262710" w:rsidRDefault="00262710" w:rsidP="0026271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 xml:space="preserve">Matière 2 : </w:t>
            </w:r>
            <w:r w:rsidR="00BC474B" w:rsidRPr="00262710">
              <w:rPr>
                <w:rFonts w:asciiTheme="minorBidi" w:hAnsiTheme="minorBidi" w:cstheme="minorBidi"/>
                <w:b/>
              </w:rPr>
              <w:t>Génétique</w:t>
            </w:r>
            <w:r w:rsidR="00BC474B" w:rsidRPr="00262710">
              <w:rPr>
                <w:rFonts w:asciiTheme="minorBidi" w:hAnsiTheme="minorBidi" w:cstheme="minorBidi"/>
              </w:rPr>
              <w:t xml:space="preserve"> : </w:t>
            </w:r>
          </w:p>
          <w:p w:rsidR="00B5017B" w:rsidRPr="00262710" w:rsidRDefault="00262710" w:rsidP="0042696F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Cette matière renferme des notions sur la structure des acides nucléiques, le mécanisme de régulation des génomes, la transmission verticale des caractères, et une introduction à la génétique bactérienne, moléculaire et des populations.</w:t>
            </w:r>
            <w:r w:rsidR="00BC474B" w:rsidRPr="00262710">
              <w:rPr>
                <w:rFonts w:asciiTheme="minorBidi" w:hAnsiTheme="minorBidi" w:cstheme="minorBidi"/>
              </w:rPr>
              <w:t xml:space="preserve"> </w:t>
            </w:r>
          </w:p>
          <w:p w:rsidR="00B5017B" w:rsidRPr="00294F89" w:rsidRDefault="00B5017B" w:rsidP="007A651F">
            <w:pPr>
              <w:rPr>
                <w:rFonts w:ascii="Arial" w:hAnsi="Arial" w:cs="Arial"/>
                <w:color w:val="FF0000"/>
              </w:rPr>
            </w:pPr>
          </w:p>
          <w:p w:rsidR="00B5017B" w:rsidRPr="00294F89" w:rsidRDefault="00B5017B" w:rsidP="007A651F">
            <w:pPr>
              <w:rPr>
                <w:rFonts w:ascii="Arial" w:hAnsi="Arial" w:cs="Arial"/>
                <w:color w:val="FF0000"/>
              </w:rPr>
            </w:pPr>
          </w:p>
          <w:p w:rsidR="00B5017B" w:rsidRPr="00294F89" w:rsidRDefault="00B5017B" w:rsidP="007A651F">
            <w:pPr>
              <w:rPr>
                <w:rFonts w:ascii="Arial" w:hAnsi="Arial" w:cs="Arial"/>
                <w:color w:val="FF0000"/>
              </w:rPr>
            </w:pPr>
          </w:p>
          <w:p w:rsidR="00B5017B" w:rsidRPr="00294F89" w:rsidRDefault="00B5017B" w:rsidP="007A651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1B3E82" w:rsidRPr="00232857" w:rsidRDefault="001B3E82" w:rsidP="001B3E82">
      <w:pPr>
        <w:rPr>
          <w:rFonts w:ascii="Arial" w:hAnsi="Arial" w:cs="Arial"/>
        </w:rPr>
      </w:pPr>
    </w:p>
    <w:p w:rsidR="00B5017B" w:rsidRDefault="00B5017B" w:rsidP="00B5017B">
      <w:pPr>
        <w:spacing w:line="276" w:lineRule="auto"/>
        <w:rPr>
          <w:rFonts w:ascii="Arial" w:hAnsi="Arial" w:cs="Arial"/>
        </w:rPr>
      </w:pPr>
      <w:r w:rsidRPr="00232857">
        <w:rPr>
          <w:rFonts w:ascii="Arial" w:hAnsi="Arial" w:cs="Arial"/>
          <w:b/>
        </w:rPr>
        <w:t>Semestre :</w:t>
      </w:r>
      <w:r w:rsidRPr="00232857">
        <w:rPr>
          <w:rFonts w:ascii="Arial" w:hAnsi="Arial" w:cs="Arial"/>
        </w:rPr>
        <w:tab/>
        <w:t>3</w:t>
      </w:r>
      <w:r w:rsidRPr="003A57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B5017B" w:rsidRPr="00232857" w:rsidRDefault="00B5017B" w:rsidP="00B501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</w:t>
      </w:r>
    </w:p>
    <w:p w:rsidR="001B3E82" w:rsidRPr="00232857" w:rsidRDefault="001B3E82" w:rsidP="001B3E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5030"/>
      </w:tblGrid>
      <w:tr w:rsidR="001B3E82" w:rsidRPr="00294F89" w:rsidTr="00696419">
        <w:trPr>
          <w:jc w:val="center"/>
        </w:trPr>
        <w:tc>
          <w:tcPr>
            <w:tcW w:w="4182" w:type="dxa"/>
          </w:tcPr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Répartition du volume horaire de l’UE et de ses matières</w:t>
            </w: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</w:tc>
        <w:tc>
          <w:tcPr>
            <w:tcW w:w="5030" w:type="dxa"/>
          </w:tcPr>
          <w:p w:rsidR="001B3E82" w:rsidRPr="00294F89" w:rsidRDefault="001B3E82" w:rsidP="00294F89">
            <w:pPr>
              <w:jc w:val="center"/>
              <w:rPr>
                <w:rFonts w:ascii="Arial" w:hAnsi="Arial" w:cs="Arial"/>
              </w:rPr>
            </w:pPr>
          </w:p>
          <w:p w:rsidR="001B3E82" w:rsidRPr="00696419" w:rsidRDefault="001B3E82" w:rsidP="00B5017B">
            <w:pPr>
              <w:rPr>
                <w:rFonts w:ascii="Arial" w:hAnsi="Arial" w:cs="Arial"/>
              </w:rPr>
            </w:pPr>
            <w:r w:rsidRPr="0042696F">
              <w:rPr>
                <w:rFonts w:ascii="Arial" w:hAnsi="Arial" w:cs="Arial"/>
                <w:b/>
                <w:bCs/>
              </w:rPr>
              <w:t>Cours :</w:t>
            </w:r>
            <w:r w:rsidRPr="00294F89">
              <w:rPr>
                <w:rFonts w:ascii="Arial" w:hAnsi="Arial" w:cs="Arial"/>
              </w:rPr>
              <w:t xml:space="preserve"> </w:t>
            </w:r>
            <w:r w:rsidR="00B5017B" w:rsidRPr="00696419">
              <w:rPr>
                <w:rFonts w:ascii="Arial" w:hAnsi="Arial" w:cs="Arial"/>
              </w:rPr>
              <w:t>22h30</w:t>
            </w:r>
          </w:p>
          <w:p w:rsidR="001B3E82" w:rsidRPr="00696419" w:rsidRDefault="00C0249E" w:rsidP="0029080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TD :</w:t>
            </w:r>
            <w:r w:rsidRPr="00696419">
              <w:rPr>
                <w:rFonts w:ascii="Arial" w:hAnsi="Arial" w:cs="Arial"/>
              </w:rPr>
              <w:t xml:space="preserve"> 00h00</w:t>
            </w:r>
          </w:p>
          <w:p w:rsidR="001B3E82" w:rsidRPr="00696419" w:rsidRDefault="00C0249E" w:rsidP="0029080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TP :</w:t>
            </w:r>
            <w:r w:rsidRPr="00696419">
              <w:rPr>
                <w:rFonts w:ascii="Arial" w:hAnsi="Arial" w:cs="Arial"/>
              </w:rPr>
              <w:t xml:space="preserve"> 00h00</w:t>
            </w:r>
          </w:p>
          <w:p w:rsidR="00C0249E" w:rsidRPr="00696419" w:rsidRDefault="00C0249E" w:rsidP="0029080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Travail personnel:</w:t>
            </w:r>
            <w:r w:rsidRPr="00696419">
              <w:rPr>
                <w:rFonts w:ascii="Arial" w:hAnsi="Arial" w:cs="Arial"/>
              </w:rPr>
              <w:t xml:space="preserve"> 20h00</w:t>
            </w:r>
          </w:p>
          <w:p w:rsidR="001B3E82" w:rsidRPr="00294F89" w:rsidRDefault="001B3E82" w:rsidP="00294F89">
            <w:pPr>
              <w:jc w:val="center"/>
              <w:rPr>
                <w:rFonts w:ascii="Arial" w:hAnsi="Arial" w:cs="Arial"/>
              </w:rPr>
            </w:pPr>
          </w:p>
        </w:tc>
      </w:tr>
      <w:tr w:rsidR="001B3E82" w:rsidRPr="00294F89" w:rsidTr="00696419">
        <w:trPr>
          <w:jc w:val="center"/>
        </w:trPr>
        <w:tc>
          <w:tcPr>
            <w:tcW w:w="4182" w:type="dxa"/>
          </w:tcPr>
          <w:p w:rsidR="001B3E82" w:rsidRPr="00294F89" w:rsidRDefault="001B3E82" w:rsidP="00B5017B">
            <w:pPr>
              <w:rPr>
                <w:rFonts w:ascii="Arial" w:hAnsi="Arial" w:cs="Arial"/>
              </w:rPr>
            </w:pPr>
          </w:p>
          <w:p w:rsidR="001B3E82" w:rsidRPr="00294F89" w:rsidRDefault="001B3E82" w:rsidP="00B5017B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5030" w:type="dxa"/>
          </w:tcPr>
          <w:p w:rsidR="001B3E82" w:rsidRPr="00294F89" w:rsidRDefault="001B3E82" w:rsidP="00290803">
            <w:pPr>
              <w:rPr>
                <w:rFonts w:ascii="Arial" w:hAnsi="Arial" w:cs="Arial"/>
              </w:rPr>
            </w:pPr>
          </w:p>
          <w:p w:rsidR="001B3E82" w:rsidRPr="00294F89" w:rsidRDefault="00B5017B" w:rsidP="00B81D4D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 xml:space="preserve">UE : UEM </w:t>
            </w:r>
            <w:r w:rsidR="00B81D4D" w:rsidRPr="00294F89">
              <w:rPr>
                <w:rFonts w:ascii="Arial" w:hAnsi="Arial" w:cs="Arial"/>
              </w:rPr>
              <w:t>2</w:t>
            </w:r>
            <w:r w:rsidRPr="00294F89">
              <w:rPr>
                <w:rFonts w:ascii="Arial" w:hAnsi="Arial" w:cs="Arial"/>
              </w:rPr>
              <w:t>.1</w:t>
            </w:r>
            <w:r w:rsidR="00F91334">
              <w:rPr>
                <w:rFonts w:ascii="Arial" w:hAnsi="Arial" w:cs="Arial"/>
              </w:rPr>
              <w:t>.1</w:t>
            </w:r>
            <w:r w:rsidRPr="00294F89">
              <w:rPr>
                <w:rFonts w:ascii="Arial" w:hAnsi="Arial" w:cs="Arial"/>
              </w:rPr>
              <w:t xml:space="preserve">                    C</w:t>
            </w:r>
            <w:r w:rsidR="001B3E82" w:rsidRPr="00294F89">
              <w:rPr>
                <w:rFonts w:ascii="Arial" w:hAnsi="Arial" w:cs="Arial"/>
              </w:rPr>
              <w:t>rédits</w:t>
            </w:r>
            <w:r w:rsidRPr="00294F89">
              <w:rPr>
                <w:rFonts w:ascii="Arial" w:hAnsi="Arial" w:cs="Arial"/>
              </w:rPr>
              <w:t>: 2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</w:p>
          <w:p w:rsidR="001B3E82" w:rsidRPr="00696419" w:rsidRDefault="003F4EA8" w:rsidP="00290803">
            <w:pPr>
              <w:rPr>
                <w:rFonts w:ascii="Arial" w:hAnsi="Arial" w:cs="Arial"/>
                <w:b/>
                <w:bCs/>
              </w:rPr>
            </w:pPr>
            <w:r w:rsidRPr="0042696F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 xml:space="preserve">Technique de Communication </w:t>
            </w:r>
            <w:r w:rsidRPr="00696419">
              <w:rPr>
                <w:rFonts w:ascii="Arial" w:hAnsi="Arial" w:cs="Arial"/>
                <w:b/>
                <w:bCs/>
              </w:rPr>
              <w:br/>
              <w:t xml:space="preserve">                   et d’E</w:t>
            </w:r>
            <w:r w:rsidR="00974B4C" w:rsidRPr="00696419">
              <w:rPr>
                <w:rFonts w:ascii="Arial" w:hAnsi="Arial" w:cs="Arial"/>
                <w:b/>
                <w:bCs/>
              </w:rPr>
              <w:t>xpression</w:t>
            </w:r>
            <w:r w:rsidRPr="00696419">
              <w:rPr>
                <w:rFonts w:ascii="Arial" w:hAnsi="Arial" w:cs="Arial"/>
                <w:b/>
                <w:bCs/>
              </w:rPr>
              <w:t xml:space="preserve"> </w:t>
            </w:r>
            <w:r w:rsidR="0042696F" w:rsidRPr="00696419">
              <w:rPr>
                <w:rFonts w:ascii="Arial" w:hAnsi="Arial" w:cs="Arial"/>
                <w:b/>
                <w:bCs/>
              </w:rPr>
              <w:t>(Anglais</w:t>
            </w:r>
            <w:r w:rsidR="00974B4C" w:rsidRPr="00696419">
              <w:rPr>
                <w:rFonts w:ascii="Arial" w:hAnsi="Arial" w:cs="Arial"/>
                <w:b/>
                <w:bCs/>
              </w:rPr>
              <w:t>)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2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1</w:t>
            </w: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</w:p>
          <w:p w:rsidR="001B3E82" w:rsidRPr="00294F89" w:rsidRDefault="001B3E82" w:rsidP="00290803">
            <w:pPr>
              <w:rPr>
                <w:rFonts w:ascii="Arial" w:hAnsi="Arial" w:cs="Arial"/>
              </w:rPr>
            </w:pPr>
          </w:p>
        </w:tc>
      </w:tr>
      <w:tr w:rsidR="003F4EA8" w:rsidRPr="00294F89" w:rsidTr="00696419">
        <w:trPr>
          <w:jc w:val="center"/>
        </w:trPr>
        <w:tc>
          <w:tcPr>
            <w:tcW w:w="4182" w:type="dxa"/>
          </w:tcPr>
          <w:p w:rsidR="003F4EA8" w:rsidRPr="00294F89" w:rsidRDefault="003F4EA8" w:rsidP="00B5017B">
            <w:pPr>
              <w:rPr>
                <w:rFonts w:ascii="Arial" w:hAnsi="Arial" w:cs="Arial"/>
              </w:rPr>
            </w:pPr>
          </w:p>
          <w:p w:rsidR="00CE7780" w:rsidRPr="00294F89" w:rsidRDefault="00CE7780" w:rsidP="00CE7780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Description des matières</w:t>
            </w:r>
          </w:p>
          <w:p w:rsidR="003F4EA8" w:rsidRPr="00294F89" w:rsidRDefault="003F4EA8" w:rsidP="00B5017B">
            <w:pPr>
              <w:rPr>
                <w:rFonts w:ascii="Arial" w:hAnsi="Arial" w:cs="Arial"/>
              </w:rPr>
            </w:pPr>
          </w:p>
        </w:tc>
        <w:tc>
          <w:tcPr>
            <w:tcW w:w="5030" w:type="dxa"/>
          </w:tcPr>
          <w:p w:rsidR="00EF0344" w:rsidRDefault="00EF0344" w:rsidP="00C718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F0344" w:rsidRDefault="00EF0344" w:rsidP="00C718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696F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 xml:space="preserve">Technique de Communication </w:t>
            </w:r>
            <w:r w:rsidRPr="00696419">
              <w:rPr>
                <w:rFonts w:ascii="Arial" w:hAnsi="Arial" w:cs="Arial"/>
                <w:b/>
                <w:bCs/>
              </w:rPr>
              <w:br/>
              <w:t xml:space="preserve">                   et d’Expression (Anglais)</w:t>
            </w:r>
          </w:p>
          <w:p w:rsidR="003F4EA8" w:rsidRPr="00C71828" w:rsidRDefault="00696419" w:rsidP="00C71828">
            <w:pPr>
              <w:spacing w:line="360" w:lineRule="auto"/>
              <w:jc w:val="both"/>
              <w:rPr>
                <w:rFonts w:asciiTheme="minorBidi" w:hAnsiTheme="minorBidi" w:cstheme="minorBidi"/>
                <w:color w:val="FF0000"/>
              </w:rPr>
            </w:pPr>
            <w:r w:rsidRPr="00C71828">
              <w:rPr>
                <w:rFonts w:asciiTheme="minorBidi" w:hAnsiTheme="minorBidi" w:cstheme="minorBidi"/>
              </w:rPr>
              <w:t xml:space="preserve">Cette matière n’est que la suite des matières de technique de communication et d’expression dispensées en S1 et S2 de la première année. </w:t>
            </w:r>
          </w:p>
        </w:tc>
      </w:tr>
    </w:tbl>
    <w:p w:rsidR="001B3E82" w:rsidRPr="00232857" w:rsidRDefault="001B3E82" w:rsidP="001B3E82">
      <w:pPr>
        <w:rPr>
          <w:rFonts w:ascii="Arial" w:hAnsi="Arial" w:cs="Arial"/>
        </w:rPr>
      </w:pPr>
    </w:p>
    <w:p w:rsidR="001B3E82" w:rsidRPr="00232857" w:rsidRDefault="001B3E82" w:rsidP="001B3E82">
      <w:pPr>
        <w:rPr>
          <w:rFonts w:ascii="Arial" w:hAnsi="Arial" w:cs="Arial"/>
          <w:sz w:val="32"/>
          <w:szCs w:val="32"/>
        </w:rPr>
      </w:pPr>
    </w:p>
    <w:p w:rsidR="001B3E82" w:rsidRPr="00232857" w:rsidRDefault="001B3E82" w:rsidP="001B3E82">
      <w:pPr>
        <w:rPr>
          <w:rFonts w:ascii="Arial" w:hAnsi="Arial" w:cs="Arial"/>
          <w:sz w:val="32"/>
          <w:szCs w:val="32"/>
        </w:rPr>
      </w:pPr>
    </w:p>
    <w:p w:rsidR="001B3E82" w:rsidRPr="00232857" w:rsidRDefault="001B3E82" w:rsidP="001B3E82">
      <w:pPr>
        <w:rPr>
          <w:rFonts w:ascii="Arial" w:hAnsi="Arial" w:cs="Arial"/>
          <w:sz w:val="32"/>
          <w:szCs w:val="32"/>
        </w:rPr>
      </w:pPr>
    </w:p>
    <w:p w:rsidR="00906B86" w:rsidRDefault="00906B86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74B4C" w:rsidRDefault="00974B4C" w:rsidP="00974B4C">
      <w:pPr>
        <w:rPr>
          <w:rFonts w:ascii="Arial" w:hAnsi="Arial" w:cs="Arial"/>
          <w:sz w:val="32"/>
          <w:szCs w:val="32"/>
        </w:rPr>
      </w:pPr>
    </w:p>
    <w:p w:rsidR="00906B86" w:rsidRPr="00232857" w:rsidRDefault="00906B86" w:rsidP="00906B86">
      <w:pPr>
        <w:rPr>
          <w:rFonts w:ascii="Arial" w:hAnsi="Arial" w:cs="Arial"/>
          <w:b/>
        </w:rPr>
      </w:pPr>
    </w:p>
    <w:p w:rsidR="00906B86" w:rsidRPr="00232857" w:rsidRDefault="00664297" w:rsidP="00C0249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906B86" w:rsidRPr="00232857">
        <w:rPr>
          <w:rFonts w:ascii="Arial" w:hAnsi="Arial" w:cs="Arial"/>
        </w:rPr>
        <w:lastRenderedPageBreak/>
        <w:t xml:space="preserve"> </w:t>
      </w:r>
    </w:p>
    <w:p w:rsidR="00C0249E" w:rsidRDefault="00C0249E" w:rsidP="00C0249E">
      <w:pPr>
        <w:spacing w:line="276" w:lineRule="auto"/>
        <w:rPr>
          <w:rFonts w:ascii="Arial" w:hAnsi="Arial" w:cs="Arial"/>
        </w:rPr>
      </w:pPr>
      <w:r w:rsidRPr="00232857">
        <w:rPr>
          <w:rFonts w:ascii="Arial" w:hAnsi="Arial" w:cs="Arial"/>
          <w:b/>
        </w:rPr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3A57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0249E" w:rsidRPr="00232857" w:rsidRDefault="00C0249E" w:rsidP="00C024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</w:t>
      </w:r>
      <w:r w:rsidRPr="0023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6B86" w:rsidRPr="00232857" w:rsidRDefault="00906B86" w:rsidP="00906B8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784"/>
      </w:tblGrid>
      <w:tr w:rsidR="00906B86" w:rsidRPr="00294F89" w:rsidTr="00294F89">
        <w:trPr>
          <w:jc w:val="center"/>
        </w:trPr>
        <w:tc>
          <w:tcPr>
            <w:tcW w:w="4428" w:type="dxa"/>
          </w:tcPr>
          <w:p w:rsidR="003F4EA8" w:rsidRPr="00294F89" w:rsidRDefault="003F4EA8" w:rsidP="003F4EA8">
            <w:pPr>
              <w:rPr>
                <w:rFonts w:ascii="Arial" w:hAnsi="Arial" w:cs="Arial"/>
              </w:rPr>
            </w:pPr>
          </w:p>
          <w:p w:rsidR="00906B86" w:rsidRPr="00294F89" w:rsidRDefault="00906B86" w:rsidP="003F4EA8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Répartition du volume horaire de l’UE et de ses matières</w:t>
            </w:r>
          </w:p>
          <w:p w:rsidR="00906B86" w:rsidRPr="00294F89" w:rsidRDefault="00906B86" w:rsidP="003F4EA8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906B86" w:rsidRPr="00294F89" w:rsidRDefault="00906B86" w:rsidP="00294F89">
            <w:pPr>
              <w:jc w:val="center"/>
              <w:rPr>
                <w:rFonts w:ascii="Arial" w:hAnsi="Arial" w:cs="Arial"/>
              </w:rPr>
            </w:pPr>
          </w:p>
          <w:p w:rsidR="00906B86" w:rsidRPr="00696419" w:rsidRDefault="003F4EA8" w:rsidP="002F2EE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Cours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</w:rPr>
              <w:t>45</w:t>
            </w:r>
            <w:r w:rsidR="00906B86" w:rsidRPr="00696419">
              <w:rPr>
                <w:rFonts w:ascii="Arial" w:hAnsi="Arial" w:cs="Arial"/>
              </w:rPr>
              <w:t>h</w:t>
            </w:r>
            <w:r w:rsidRPr="00696419">
              <w:rPr>
                <w:rFonts w:ascii="Arial" w:hAnsi="Arial" w:cs="Arial"/>
              </w:rPr>
              <w:t>00</w:t>
            </w:r>
          </w:p>
          <w:p w:rsidR="00906B86" w:rsidRPr="00696419" w:rsidRDefault="003F4EA8" w:rsidP="002F2EE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TD :</w:t>
            </w:r>
            <w:r w:rsidRPr="00696419">
              <w:rPr>
                <w:rFonts w:ascii="Arial" w:hAnsi="Arial" w:cs="Arial"/>
              </w:rPr>
              <w:t xml:space="preserve"> 45</w:t>
            </w:r>
            <w:r w:rsidR="00906B86" w:rsidRPr="00696419">
              <w:rPr>
                <w:rFonts w:ascii="Arial" w:hAnsi="Arial" w:cs="Arial"/>
              </w:rPr>
              <w:t>h</w:t>
            </w:r>
            <w:r w:rsidRPr="00696419">
              <w:rPr>
                <w:rFonts w:ascii="Arial" w:hAnsi="Arial" w:cs="Arial"/>
              </w:rPr>
              <w:t>00</w:t>
            </w:r>
          </w:p>
          <w:p w:rsidR="00906B86" w:rsidRPr="00696419" w:rsidRDefault="003F4EA8" w:rsidP="002F2EE3">
            <w:pPr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TP :</w:t>
            </w:r>
            <w:r w:rsidRPr="00696419">
              <w:rPr>
                <w:rFonts w:ascii="Arial" w:hAnsi="Arial" w:cs="Arial"/>
              </w:rPr>
              <w:t xml:space="preserve"> 4</w:t>
            </w:r>
            <w:r w:rsidR="00974B4C" w:rsidRPr="00696419">
              <w:rPr>
                <w:rFonts w:ascii="Arial" w:hAnsi="Arial" w:cs="Arial"/>
              </w:rPr>
              <w:t>5</w:t>
            </w:r>
            <w:r w:rsidR="00906B86" w:rsidRPr="00696419">
              <w:rPr>
                <w:rFonts w:ascii="Arial" w:hAnsi="Arial" w:cs="Arial"/>
              </w:rPr>
              <w:t>h</w:t>
            </w:r>
            <w:r w:rsidRPr="00696419">
              <w:rPr>
                <w:rFonts w:ascii="Arial" w:hAnsi="Arial" w:cs="Arial"/>
              </w:rPr>
              <w:t>00</w:t>
            </w:r>
          </w:p>
          <w:p w:rsidR="00906B86" w:rsidRPr="00294F89" w:rsidRDefault="003F4EA8" w:rsidP="00294F89">
            <w:pPr>
              <w:jc w:val="both"/>
              <w:rPr>
                <w:rFonts w:ascii="Arial" w:hAnsi="Arial" w:cs="Arial"/>
              </w:rPr>
            </w:pPr>
            <w:r w:rsidRPr="00696419">
              <w:rPr>
                <w:rFonts w:ascii="Arial" w:hAnsi="Arial" w:cs="Arial"/>
                <w:b/>
                <w:bCs/>
              </w:rPr>
              <w:t>Travail personnel:</w:t>
            </w:r>
            <w:r w:rsidRPr="00696419">
              <w:rPr>
                <w:rFonts w:ascii="Arial" w:hAnsi="Arial" w:cs="Arial"/>
              </w:rPr>
              <w:t xml:space="preserve"> 40h00</w:t>
            </w:r>
          </w:p>
        </w:tc>
      </w:tr>
      <w:tr w:rsidR="00906B86" w:rsidRPr="00294F89" w:rsidTr="00294F89">
        <w:trPr>
          <w:jc w:val="center"/>
        </w:trPr>
        <w:tc>
          <w:tcPr>
            <w:tcW w:w="4428" w:type="dxa"/>
          </w:tcPr>
          <w:p w:rsidR="003F4EA8" w:rsidRPr="00294F89" w:rsidRDefault="003F4EA8" w:rsidP="003F4EA8">
            <w:pPr>
              <w:rPr>
                <w:rFonts w:ascii="Arial" w:hAnsi="Arial" w:cs="Arial"/>
              </w:rPr>
            </w:pPr>
          </w:p>
          <w:p w:rsidR="00906B86" w:rsidRPr="00294F89" w:rsidRDefault="00906B86" w:rsidP="003F4EA8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906B86" w:rsidRPr="00294F89" w:rsidRDefault="00906B86" w:rsidP="002F2EE3">
            <w:pPr>
              <w:rPr>
                <w:rFonts w:ascii="Arial" w:hAnsi="Arial" w:cs="Arial"/>
              </w:rPr>
            </w:pPr>
          </w:p>
          <w:p w:rsidR="00906B86" w:rsidRPr="00294F89" w:rsidRDefault="003F4EA8" w:rsidP="00B81D4D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UE</w:t>
            </w:r>
            <w:r w:rsidR="00974B4C" w:rsidRPr="00294F89">
              <w:rPr>
                <w:rFonts w:ascii="Arial" w:hAnsi="Arial" w:cs="Arial"/>
              </w:rPr>
              <w:t>:</w:t>
            </w:r>
            <w:r w:rsidRPr="00294F89">
              <w:rPr>
                <w:rFonts w:ascii="Arial" w:hAnsi="Arial" w:cs="Arial"/>
              </w:rPr>
              <w:t xml:space="preserve"> UEF </w:t>
            </w:r>
            <w:r w:rsidR="00B81D4D" w:rsidRPr="00294F89">
              <w:rPr>
                <w:rFonts w:ascii="Arial" w:hAnsi="Arial" w:cs="Arial"/>
              </w:rPr>
              <w:t>2</w:t>
            </w:r>
            <w:r w:rsidRPr="00294F89">
              <w:rPr>
                <w:rFonts w:ascii="Arial" w:hAnsi="Arial" w:cs="Arial"/>
              </w:rPr>
              <w:t>.2.1                            C</w:t>
            </w:r>
            <w:r w:rsidR="00906B86" w:rsidRPr="00294F89">
              <w:rPr>
                <w:rFonts w:ascii="Arial" w:hAnsi="Arial" w:cs="Arial"/>
              </w:rPr>
              <w:t>rédits</w:t>
            </w:r>
            <w:r w:rsidRPr="00294F89">
              <w:rPr>
                <w:rFonts w:ascii="Arial" w:hAnsi="Arial" w:cs="Arial"/>
              </w:rPr>
              <w:t>: 6</w:t>
            </w:r>
          </w:p>
          <w:p w:rsidR="00906B86" w:rsidRPr="00294F89" w:rsidRDefault="00906B86" w:rsidP="002F2EE3">
            <w:pPr>
              <w:rPr>
                <w:rFonts w:ascii="Arial" w:hAnsi="Arial" w:cs="Arial"/>
              </w:rPr>
            </w:pPr>
          </w:p>
          <w:p w:rsidR="00974B4C" w:rsidRPr="00696419" w:rsidRDefault="00906B86" w:rsidP="00974B4C">
            <w:pPr>
              <w:rPr>
                <w:rFonts w:ascii="Arial" w:hAnsi="Arial" w:cs="Arial"/>
                <w:b/>
                <w:bCs/>
              </w:rPr>
            </w:pPr>
            <w:r w:rsidRPr="00696419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</w:t>
            </w:r>
            <w:r w:rsidR="003F4EA8" w:rsidRPr="00696419">
              <w:rPr>
                <w:rFonts w:ascii="Arial" w:hAnsi="Arial" w:cs="Arial"/>
                <w:b/>
                <w:bCs/>
              </w:rPr>
              <w:t>Agronomie I</w:t>
            </w:r>
          </w:p>
          <w:p w:rsidR="00906B86" w:rsidRPr="00294F89" w:rsidRDefault="00974B4C" w:rsidP="00974B4C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3</w:t>
            </w:r>
          </w:p>
          <w:p w:rsidR="00906B86" w:rsidRPr="00294F89" w:rsidRDefault="00974B4C" w:rsidP="002F2EE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2</w:t>
            </w:r>
          </w:p>
          <w:p w:rsidR="00906B86" w:rsidRPr="00294F89" w:rsidRDefault="00906B86" w:rsidP="002F2EE3">
            <w:pPr>
              <w:rPr>
                <w:rFonts w:ascii="Arial" w:hAnsi="Arial" w:cs="Arial"/>
              </w:rPr>
            </w:pPr>
          </w:p>
          <w:p w:rsidR="00974B4C" w:rsidRPr="00696419" w:rsidRDefault="00906B86" w:rsidP="00974B4C">
            <w:pPr>
              <w:rPr>
                <w:rFonts w:ascii="Arial" w:hAnsi="Arial" w:cs="Arial"/>
                <w:b/>
                <w:bCs/>
              </w:rPr>
            </w:pPr>
            <w:r w:rsidRPr="00696419">
              <w:rPr>
                <w:rFonts w:ascii="Arial" w:hAnsi="Arial" w:cs="Arial"/>
                <w:b/>
                <w:bCs/>
              </w:rPr>
              <w:t>Matière 2 :</w:t>
            </w:r>
            <w:r w:rsidRPr="00294F89">
              <w:rPr>
                <w:rFonts w:ascii="Arial" w:hAnsi="Arial" w:cs="Arial"/>
              </w:rPr>
              <w:t xml:space="preserve"> </w:t>
            </w:r>
            <w:r w:rsidR="003F4EA8" w:rsidRPr="00696419">
              <w:rPr>
                <w:rFonts w:ascii="Arial" w:hAnsi="Arial" w:cs="Arial"/>
                <w:b/>
                <w:bCs/>
              </w:rPr>
              <w:t>Agronomie II</w:t>
            </w:r>
          </w:p>
          <w:p w:rsidR="00906B86" w:rsidRPr="00294F89" w:rsidRDefault="00974B4C" w:rsidP="00974B4C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  3</w:t>
            </w:r>
          </w:p>
          <w:p w:rsidR="00906B86" w:rsidRPr="00294F89" w:rsidRDefault="00974B4C" w:rsidP="002F2EE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2</w:t>
            </w:r>
          </w:p>
          <w:p w:rsidR="00906B86" w:rsidRPr="00294F89" w:rsidRDefault="00906B86" w:rsidP="002F2EE3">
            <w:pPr>
              <w:rPr>
                <w:rFonts w:ascii="Arial" w:hAnsi="Arial" w:cs="Arial"/>
              </w:rPr>
            </w:pPr>
          </w:p>
          <w:p w:rsidR="00906B86" w:rsidRPr="00294F89" w:rsidRDefault="00906B86" w:rsidP="00974B4C">
            <w:pPr>
              <w:rPr>
                <w:rFonts w:ascii="Arial" w:hAnsi="Arial" w:cs="Arial"/>
              </w:rPr>
            </w:pPr>
          </w:p>
        </w:tc>
      </w:tr>
      <w:tr w:rsidR="003F4EA8" w:rsidRPr="00294F89" w:rsidTr="00294F89">
        <w:trPr>
          <w:jc w:val="center"/>
        </w:trPr>
        <w:tc>
          <w:tcPr>
            <w:tcW w:w="4428" w:type="dxa"/>
          </w:tcPr>
          <w:p w:rsidR="003F4EA8" w:rsidRPr="00294F89" w:rsidRDefault="003F4EA8" w:rsidP="00C0249E">
            <w:pPr>
              <w:rPr>
                <w:rFonts w:ascii="Arial" w:hAnsi="Arial" w:cs="Arial"/>
              </w:rPr>
            </w:pPr>
          </w:p>
          <w:p w:rsidR="00CE7780" w:rsidRPr="00294F89" w:rsidRDefault="00CE7780" w:rsidP="00CE7780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Description des matières</w:t>
            </w:r>
          </w:p>
          <w:p w:rsidR="003F4EA8" w:rsidRPr="00294F89" w:rsidRDefault="003F4EA8" w:rsidP="00C0249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3F4EA8" w:rsidRPr="00294F89" w:rsidRDefault="003F4EA8" w:rsidP="00F9133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696419" w:rsidRPr="00696419" w:rsidRDefault="00696419" w:rsidP="00F9133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96419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>Agronomie I</w:t>
            </w:r>
          </w:p>
          <w:p w:rsidR="003F4EA8" w:rsidRPr="002076C9" w:rsidRDefault="002076C9" w:rsidP="00F913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76C9">
              <w:rPr>
                <w:rFonts w:ascii="Arial" w:hAnsi="Arial" w:cs="Arial"/>
              </w:rPr>
              <w:t xml:space="preserve">Cette matière décrit en premier temps l’organisation morphologique et les propriétés chimiques et biologiques du sol, et  deuxième temps, les formes et les états de l’eau dans le sol. </w:t>
            </w:r>
          </w:p>
          <w:p w:rsidR="003F4EA8" w:rsidRPr="00294F89" w:rsidRDefault="003F4EA8" w:rsidP="00F9133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696419" w:rsidRPr="00696419" w:rsidRDefault="00696419" w:rsidP="00F9133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96419">
              <w:rPr>
                <w:rFonts w:ascii="Arial" w:hAnsi="Arial" w:cs="Arial"/>
                <w:b/>
                <w:bCs/>
              </w:rPr>
              <w:t>Matière 2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>Agronomie II</w:t>
            </w:r>
          </w:p>
          <w:p w:rsidR="003F4EA8" w:rsidRPr="00F91334" w:rsidRDefault="002076C9" w:rsidP="00F913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1334">
              <w:rPr>
                <w:rFonts w:ascii="Arial" w:hAnsi="Arial" w:cs="Arial"/>
              </w:rPr>
              <w:t xml:space="preserve">Cette matière est une introduction à la </w:t>
            </w:r>
            <w:r w:rsidR="00F91334" w:rsidRPr="00F91334">
              <w:rPr>
                <w:rFonts w:ascii="Arial" w:hAnsi="Arial" w:cs="Arial"/>
              </w:rPr>
              <w:t>l’alimentation</w:t>
            </w:r>
            <w:r w:rsidRPr="00F91334">
              <w:rPr>
                <w:rFonts w:ascii="Arial" w:hAnsi="Arial" w:cs="Arial"/>
              </w:rPr>
              <w:t xml:space="preserve"> animale et </w:t>
            </w:r>
            <w:r w:rsidR="00F91334" w:rsidRPr="00F91334">
              <w:rPr>
                <w:rFonts w:ascii="Arial" w:hAnsi="Arial" w:cs="Arial"/>
              </w:rPr>
              <w:t xml:space="preserve">à la production </w:t>
            </w:r>
            <w:r w:rsidRPr="00F91334">
              <w:rPr>
                <w:rFonts w:ascii="Arial" w:hAnsi="Arial" w:cs="Arial"/>
              </w:rPr>
              <w:t xml:space="preserve">végétale. </w:t>
            </w:r>
          </w:p>
          <w:p w:rsidR="003F4EA8" w:rsidRPr="00294F89" w:rsidRDefault="003F4EA8" w:rsidP="00F9133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906B86" w:rsidRPr="00232857" w:rsidRDefault="00906B86" w:rsidP="00906B86">
      <w:pPr>
        <w:rPr>
          <w:rFonts w:ascii="Arial" w:hAnsi="Arial" w:cs="Arial"/>
        </w:rPr>
      </w:pPr>
    </w:p>
    <w:p w:rsidR="00D47C12" w:rsidRDefault="00974B4C" w:rsidP="00D47C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D47C12" w:rsidRPr="00232857">
        <w:rPr>
          <w:rFonts w:ascii="Arial" w:hAnsi="Arial" w:cs="Arial"/>
          <w:b/>
        </w:rPr>
        <w:lastRenderedPageBreak/>
        <w:t>Semestre :</w:t>
      </w:r>
      <w:r w:rsidR="00D47C12" w:rsidRPr="00232857">
        <w:rPr>
          <w:rFonts w:ascii="Arial" w:hAnsi="Arial" w:cs="Arial"/>
        </w:rPr>
        <w:tab/>
      </w:r>
      <w:r w:rsidR="00D47C12">
        <w:rPr>
          <w:rFonts w:ascii="Arial" w:hAnsi="Arial" w:cs="Arial"/>
        </w:rPr>
        <w:t>4</w:t>
      </w:r>
      <w:r w:rsidR="00D47C12" w:rsidRPr="003A578D">
        <w:rPr>
          <w:rFonts w:ascii="Arial" w:hAnsi="Arial" w:cs="Arial"/>
          <w:vertAlign w:val="superscript"/>
        </w:rPr>
        <w:t>ème</w:t>
      </w:r>
      <w:r w:rsidR="00D47C12">
        <w:rPr>
          <w:rFonts w:ascii="Arial" w:hAnsi="Arial" w:cs="Arial"/>
        </w:rPr>
        <w:t xml:space="preserve"> Semestre</w:t>
      </w:r>
    </w:p>
    <w:p w:rsidR="00D47C12" w:rsidRPr="00232857" w:rsidRDefault="00D47C12" w:rsidP="00D47C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</w:t>
      </w:r>
      <w:r w:rsidRPr="00232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74B4C" w:rsidRPr="00232857" w:rsidRDefault="00974B4C" w:rsidP="00974B4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784"/>
      </w:tblGrid>
      <w:tr w:rsidR="00974B4C" w:rsidRPr="00294F89" w:rsidTr="00294F89">
        <w:trPr>
          <w:jc w:val="center"/>
        </w:trPr>
        <w:tc>
          <w:tcPr>
            <w:tcW w:w="4428" w:type="dxa"/>
          </w:tcPr>
          <w:p w:rsidR="00974B4C" w:rsidRPr="00294F89" w:rsidRDefault="00974B4C" w:rsidP="00D47C12">
            <w:pPr>
              <w:rPr>
                <w:rFonts w:ascii="Arial" w:hAnsi="Arial" w:cs="Arial"/>
              </w:rPr>
            </w:pPr>
          </w:p>
          <w:p w:rsidR="00974B4C" w:rsidRPr="00294F89" w:rsidRDefault="00974B4C" w:rsidP="00D47C12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Répartition du volume horaire de l’UE et de ses matières</w:t>
            </w:r>
          </w:p>
          <w:p w:rsidR="00974B4C" w:rsidRPr="00294F89" w:rsidRDefault="00974B4C" w:rsidP="00D47C12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974B4C" w:rsidRPr="00294F89" w:rsidRDefault="00974B4C" w:rsidP="00294F89">
            <w:pPr>
              <w:jc w:val="center"/>
              <w:rPr>
                <w:rFonts w:ascii="Arial" w:hAnsi="Arial" w:cs="Arial"/>
              </w:rPr>
            </w:pPr>
          </w:p>
          <w:p w:rsidR="00974B4C" w:rsidRPr="00F91334" w:rsidRDefault="00D47C12" w:rsidP="00290803">
            <w:pPr>
              <w:rPr>
                <w:rFonts w:ascii="Arial" w:hAnsi="Arial" w:cs="Arial"/>
              </w:rPr>
            </w:pPr>
            <w:r w:rsidRPr="00F91334">
              <w:rPr>
                <w:rFonts w:ascii="Arial" w:hAnsi="Arial" w:cs="Arial"/>
                <w:b/>
                <w:bCs/>
              </w:rPr>
              <w:t>Cours 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F91334">
              <w:rPr>
                <w:rFonts w:ascii="Arial" w:hAnsi="Arial" w:cs="Arial"/>
              </w:rPr>
              <w:t>90</w:t>
            </w:r>
            <w:r w:rsidR="00974B4C" w:rsidRPr="00F91334">
              <w:rPr>
                <w:rFonts w:ascii="Arial" w:hAnsi="Arial" w:cs="Arial"/>
              </w:rPr>
              <w:t>h</w:t>
            </w:r>
            <w:r w:rsidRPr="00F91334">
              <w:rPr>
                <w:rFonts w:ascii="Arial" w:hAnsi="Arial" w:cs="Arial"/>
              </w:rPr>
              <w:t>00</w:t>
            </w:r>
          </w:p>
          <w:p w:rsidR="00974B4C" w:rsidRPr="00F91334" w:rsidRDefault="00974B4C" w:rsidP="00290803">
            <w:pPr>
              <w:rPr>
                <w:rFonts w:ascii="Arial" w:hAnsi="Arial" w:cs="Arial"/>
              </w:rPr>
            </w:pPr>
            <w:r w:rsidRPr="00F91334">
              <w:rPr>
                <w:rFonts w:ascii="Arial" w:hAnsi="Arial" w:cs="Arial"/>
                <w:b/>
                <w:bCs/>
              </w:rPr>
              <w:t>TD :</w:t>
            </w:r>
            <w:r w:rsidRPr="00F91334">
              <w:rPr>
                <w:rFonts w:ascii="Arial" w:hAnsi="Arial" w:cs="Arial"/>
              </w:rPr>
              <w:t xml:space="preserve"> 45 h</w:t>
            </w:r>
            <w:r w:rsidR="00B81D4D" w:rsidRPr="00F91334">
              <w:rPr>
                <w:rFonts w:ascii="Arial" w:hAnsi="Arial" w:cs="Arial"/>
              </w:rPr>
              <w:t>00</w:t>
            </w:r>
          </w:p>
          <w:p w:rsidR="00974B4C" w:rsidRPr="00F91334" w:rsidRDefault="00974B4C" w:rsidP="00290803">
            <w:pPr>
              <w:rPr>
                <w:rFonts w:ascii="Arial" w:hAnsi="Arial" w:cs="Arial"/>
              </w:rPr>
            </w:pPr>
            <w:r w:rsidRPr="00F91334">
              <w:rPr>
                <w:rFonts w:ascii="Arial" w:hAnsi="Arial" w:cs="Arial"/>
                <w:b/>
                <w:bCs/>
              </w:rPr>
              <w:t>TP :</w:t>
            </w:r>
            <w:r w:rsidRPr="00F91334">
              <w:rPr>
                <w:rFonts w:ascii="Arial" w:hAnsi="Arial" w:cs="Arial"/>
              </w:rPr>
              <w:t xml:space="preserve"> 45h</w:t>
            </w:r>
            <w:r w:rsidR="00B81D4D" w:rsidRPr="00F91334">
              <w:rPr>
                <w:rFonts w:ascii="Arial" w:hAnsi="Arial" w:cs="Arial"/>
              </w:rPr>
              <w:t>00</w:t>
            </w:r>
          </w:p>
          <w:p w:rsidR="00B81D4D" w:rsidRPr="00F91334" w:rsidRDefault="00B81D4D" w:rsidP="00290803">
            <w:pPr>
              <w:rPr>
                <w:rFonts w:ascii="Arial" w:hAnsi="Arial" w:cs="Arial"/>
              </w:rPr>
            </w:pPr>
            <w:r w:rsidRPr="00F91334">
              <w:rPr>
                <w:rFonts w:ascii="Arial" w:hAnsi="Arial" w:cs="Arial"/>
                <w:b/>
                <w:bCs/>
              </w:rPr>
              <w:t>Travail personnel:</w:t>
            </w:r>
            <w:r w:rsidRPr="00F91334">
              <w:rPr>
                <w:rFonts w:ascii="Arial" w:hAnsi="Arial" w:cs="Arial"/>
              </w:rPr>
              <w:t xml:space="preserve"> 90h00</w:t>
            </w:r>
          </w:p>
          <w:p w:rsidR="00974B4C" w:rsidRPr="00294F89" w:rsidRDefault="00974B4C" w:rsidP="00294F89">
            <w:pPr>
              <w:jc w:val="center"/>
              <w:rPr>
                <w:rFonts w:ascii="Arial" w:hAnsi="Arial" w:cs="Arial"/>
              </w:rPr>
            </w:pPr>
          </w:p>
        </w:tc>
      </w:tr>
      <w:tr w:rsidR="00974B4C" w:rsidRPr="00294F89" w:rsidTr="00294F89">
        <w:trPr>
          <w:jc w:val="center"/>
        </w:trPr>
        <w:tc>
          <w:tcPr>
            <w:tcW w:w="4428" w:type="dxa"/>
          </w:tcPr>
          <w:p w:rsidR="00974B4C" w:rsidRPr="00294F89" w:rsidRDefault="00974B4C" w:rsidP="00D47C12">
            <w:pPr>
              <w:rPr>
                <w:rFonts w:ascii="Arial" w:hAnsi="Arial" w:cs="Arial"/>
              </w:rPr>
            </w:pPr>
          </w:p>
          <w:p w:rsidR="00974B4C" w:rsidRPr="00294F89" w:rsidRDefault="00974B4C" w:rsidP="00D47C12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974B4C" w:rsidRPr="00294F89" w:rsidRDefault="00974B4C" w:rsidP="00290803">
            <w:pPr>
              <w:rPr>
                <w:rFonts w:ascii="Arial" w:hAnsi="Arial" w:cs="Arial"/>
              </w:rPr>
            </w:pPr>
          </w:p>
          <w:p w:rsidR="00974B4C" w:rsidRPr="00294F89" w:rsidRDefault="00B81D4D" w:rsidP="003060EF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UE</w:t>
            </w:r>
            <w:r w:rsidR="00974B4C" w:rsidRPr="00294F89">
              <w:rPr>
                <w:rFonts w:ascii="Arial" w:hAnsi="Arial" w:cs="Arial"/>
              </w:rPr>
              <w:t>:</w:t>
            </w:r>
            <w:r w:rsidRPr="00294F89">
              <w:rPr>
                <w:rFonts w:ascii="Arial" w:hAnsi="Arial" w:cs="Arial"/>
              </w:rPr>
              <w:t xml:space="preserve"> UEF </w:t>
            </w:r>
            <w:r w:rsidR="003060EF">
              <w:rPr>
                <w:rFonts w:ascii="Arial" w:hAnsi="Arial" w:cs="Arial"/>
              </w:rPr>
              <w:t>2.2</w:t>
            </w:r>
            <w:r w:rsidR="00F91334">
              <w:rPr>
                <w:rFonts w:ascii="Arial" w:hAnsi="Arial" w:cs="Arial"/>
              </w:rPr>
              <w:t>.2</w:t>
            </w:r>
            <w:r w:rsidRPr="00294F89">
              <w:rPr>
                <w:rFonts w:ascii="Arial" w:hAnsi="Arial" w:cs="Arial"/>
              </w:rPr>
              <w:t xml:space="preserve">                           C</w:t>
            </w:r>
            <w:r w:rsidR="00974B4C" w:rsidRPr="00294F89">
              <w:rPr>
                <w:rFonts w:ascii="Arial" w:hAnsi="Arial" w:cs="Arial"/>
              </w:rPr>
              <w:t>rédits</w:t>
            </w:r>
            <w:r w:rsidRPr="00294F89">
              <w:rPr>
                <w:rFonts w:ascii="Arial" w:hAnsi="Arial" w:cs="Arial"/>
              </w:rPr>
              <w:t>: 16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</w:p>
          <w:p w:rsidR="00974B4C" w:rsidRPr="00F91334" w:rsidRDefault="00974B4C" w:rsidP="00290803">
            <w:pPr>
              <w:rPr>
                <w:rFonts w:ascii="Arial" w:hAnsi="Arial" w:cs="Arial"/>
                <w:b/>
                <w:bCs/>
              </w:rPr>
            </w:pPr>
            <w:r w:rsidRPr="00F91334">
              <w:rPr>
                <w:rFonts w:ascii="Arial" w:hAnsi="Arial" w:cs="Arial"/>
                <w:b/>
                <w:bCs/>
              </w:rPr>
              <w:t>Matière 1 : Microbiologie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8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3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</w:p>
          <w:p w:rsidR="00974B4C" w:rsidRPr="00F91334" w:rsidRDefault="00974B4C" w:rsidP="00290803">
            <w:pPr>
              <w:rPr>
                <w:rFonts w:ascii="Arial" w:hAnsi="Arial" w:cs="Arial"/>
                <w:b/>
                <w:bCs/>
              </w:rPr>
            </w:pPr>
            <w:r w:rsidRPr="00F91334">
              <w:rPr>
                <w:rFonts w:ascii="Arial" w:hAnsi="Arial" w:cs="Arial"/>
                <w:b/>
                <w:bCs/>
              </w:rPr>
              <w:t>Matière 2 : Botanique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Crédits :   8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Coefficient : 3</w:t>
            </w: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</w:p>
          <w:p w:rsidR="00974B4C" w:rsidRPr="00294F89" w:rsidRDefault="00974B4C" w:rsidP="00290803">
            <w:pPr>
              <w:rPr>
                <w:rFonts w:ascii="Arial" w:hAnsi="Arial" w:cs="Arial"/>
              </w:rPr>
            </w:pPr>
          </w:p>
        </w:tc>
      </w:tr>
      <w:tr w:rsidR="00D47C12" w:rsidRPr="00294F89" w:rsidTr="00294F89">
        <w:trPr>
          <w:jc w:val="center"/>
        </w:trPr>
        <w:tc>
          <w:tcPr>
            <w:tcW w:w="4428" w:type="dxa"/>
          </w:tcPr>
          <w:p w:rsidR="00D47C12" w:rsidRPr="00294F89" w:rsidRDefault="00D47C12" w:rsidP="00D47C12">
            <w:pPr>
              <w:rPr>
                <w:rFonts w:ascii="Arial" w:hAnsi="Arial" w:cs="Arial"/>
              </w:rPr>
            </w:pPr>
          </w:p>
          <w:p w:rsidR="00D47C12" w:rsidRPr="00294F89" w:rsidRDefault="00D47C12" w:rsidP="00D47C12">
            <w:pPr>
              <w:rPr>
                <w:rFonts w:ascii="Arial" w:hAnsi="Arial" w:cs="Arial"/>
              </w:rPr>
            </w:pPr>
            <w:r w:rsidRPr="00294F89">
              <w:rPr>
                <w:rFonts w:ascii="Arial" w:hAnsi="Arial" w:cs="Arial"/>
              </w:rPr>
              <w:t>Description des matières</w:t>
            </w:r>
          </w:p>
          <w:p w:rsidR="00D47C12" w:rsidRPr="00294F89" w:rsidRDefault="00D47C12" w:rsidP="00D47C12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3060EF" w:rsidRDefault="003060EF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3060EF" w:rsidP="003060E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F91334">
              <w:rPr>
                <w:rFonts w:ascii="Arial" w:hAnsi="Arial" w:cs="Arial"/>
                <w:b/>
                <w:bCs/>
              </w:rPr>
              <w:t>Matière 1 : Microbiologie</w:t>
            </w:r>
            <w:r w:rsidRPr="00294F89">
              <w:rPr>
                <w:rFonts w:ascii="Arial" w:hAnsi="Arial" w:cs="Arial"/>
                <w:color w:val="FF0000"/>
              </w:rPr>
              <w:t xml:space="preserve"> </w:t>
            </w:r>
          </w:p>
          <w:p w:rsidR="00D47C12" w:rsidRPr="003060EF" w:rsidRDefault="003060EF" w:rsidP="00306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Cette matière traite la morphologie cellulaire, la nutrition et la croissance bactérienne, ainsi que des généralités sur la mycologie et la virologie.</w:t>
            </w:r>
          </w:p>
          <w:p w:rsidR="003060EF" w:rsidRDefault="003060EF" w:rsidP="003060EF">
            <w:pPr>
              <w:rPr>
                <w:rFonts w:ascii="Arial" w:hAnsi="Arial" w:cs="Arial"/>
                <w:b/>
                <w:bCs/>
              </w:rPr>
            </w:pPr>
          </w:p>
          <w:p w:rsidR="003060EF" w:rsidRPr="00F91334" w:rsidRDefault="003060EF" w:rsidP="003060EF">
            <w:pPr>
              <w:rPr>
                <w:rFonts w:ascii="Arial" w:hAnsi="Arial" w:cs="Arial"/>
                <w:b/>
                <w:bCs/>
              </w:rPr>
            </w:pPr>
            <w:r w:rsidRPr="00F91334">
              <w:rPr>
                <w:rFonts w:ascii="Arial" w:hAnsi="Arial" w:cs="Arial"/>
                <w:b/>
                <w:bCs/>
              </w:rPr>
              <w:t>Matière 2 : Botanique</w:t>
            </w:r>
          </w:p>
          <w:p w:rsidR="00D47C12" w:rsidRPr="003060EF" w:rsidRDefault="003060EF" w:rsidP="003060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 xml:space="preserve">Cette matière s’intéresse particulièrement à la description des grands groupes du règne végétal. </w:t>
            </w:r>
          </w:p>
          <w:p w:rsidR="00D47C12" w:rsidRPr="00294F89" w:rsidRDefault="00D47C12" w:rsidP="003060E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3060E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  <w:p w:rsidR="00D47C12" w:rsidRPr="00294F89" w:rsidRDefault="00D47C12" w:rsidP="007A651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06B86" w:rsidRPr="00232857" w:rsidRDefault="00906B86" w:rsidP="00974B4C">
      <w:pPr>
        <w:rPr>
          <w:rFonts w:ascii="Arial" w:hAnsi="Arial" w:cs="Arial"/>
          <w:b/>
        </w:rPr>
      </w:pPr>
      <w:r w:rsidRPr="00232857">
        <w:rPr>
          <w:rFonts w:ascii="Arial" w:hAnsi="Arial" w:cs="Arial"/>
          <w:b/>
          <w:sz w:val="32"/>
          <w:szCs w:val="32"/>
        </w:rPr>
        <w:br w:type="page"/>
      </w:r>
    </w:p>
    <w:p w:rsidR="00B81D4D" w:rsidRDefault="00B81D4D" w:rsidP="00B81D4D">
      <w:pPr>
        <w:spacing w:line="276" w:lineRule="auto"/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3A57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B81D4D" w:rsidRPr="00232857" w:rsidRDefault="00B81D4D" w:rsidP="00B81D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</w:t>
      </w:r>
    </w:p>
    <w:p w:rsidR="00906B86" w:rsidRPr="00232857" w:rsidRDefault="00906B86" w:rsidP="00906B86">
      <w:pPr>
        <w:rPr>
          <w:rFonts w:ascii="Arial" w:hAnsi="Arial" w:cs="Arial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906B86" w:rsidRPr="00232857" w:rsidTr="002F2EE3">
        <w:trPr>
          <w:jc w:val="center"/>
        </w:trPr>
        <w:tc>
          <w:tcPr>
            <w:tcW w:w="4428" w:type="dxa"/>
          </w:tcPr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906B86" w:rsidRPr="00232857" w:rsidRDefault="00906B86" w:rsidP="002F2EE3">
            <w:pPr>
              <w:jc w:val="center"/>
              <w:rPr>
                <w:rFonts w:ascii="Arial" w:hAnsi="Arial" w:cs="Arial"/>
              </w:rPr>
            </w:pPr>
          </w:p>
          <w:p w:rsidR="00906B86" w:rsidRPr="00583BDD" w:rsidRDefault="00974B4C" w:rsidP="00B81D4D">
            <w:pPr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  <w:b/>
                <w:bCs/>
              </w:rPr>
              <w:t>Cours :</w:t>
            </w:r>
            <w:r w:rsidRPr="00583BDD">
              <w:rPr>
                <w:rFonts w:ascii="Arial" w:hAnsi="Arial" w:cs="Arial"/>
              </w:rPr>
              <w:t xml:space="preserve"> </w:t>
            </w:r>
            <w:r w:rsidR="00B81D4D" w:rsidRPr="00583BDD">
              <w:rPr>
                <w:rFonts w:ascii="Arial" w:hAnsi="Arial" w:cs="Arial"/>
              </w:rPr>
              <w:t>22h30</w:t>
            </w:r>
          </w:p>
          <w:p w:rsidR="00906B86" w:rsidRPr="00583BDD" w:rsidRDefault="00B81D4D" w:rsidP="002F2EE3">
            <w:pPr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  <w:b/>
                <w:bCs/>
              </w:rPr>
              <w:t>TD :</w:t>
            </w:r>
            <w:r w:rsidRPr="00583BDD">
              <w:rPr>
                <w:rFonts w:ascii="Arial" w:hAnsi="Arial" w:cs="Arial"/>
              </w:rPr>
              <w:t xml:space="preserve"> 22h30</w:t>
            </w:r>
          </w:p>
          <w:p w:rsidR="00906B86" w:rsidRPr="00583BDD" w:rsidRDefault="00B81D4D" w:rsidP="00583BDD">
            <w:pPr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  <w:b/>
                <w:bCs/>
              </w:rPr>
              <w:t>TP:</w:t>
            </w:r>
            <w:r w:rsidRPr="00583BDD">
              <w:rPr>
                <w:rFonts w:ascii="Arial" w:hAnsi="Arial" w:cs="Arial"/>
              </w:rPr>
              <w:t xml:space="preserve"> </w:t>
            </w:r>
            <w:r w:rsidR="00583BDD" w:rsidRPr="00583BDD">
              <w:rPr>
                <w:rFonts w:ascii="Arial" w:hAnsi="Arial" w:cs="Arial"/>
              </w:rPr>
              <w:t>00h00</w:t>
            </w:r>
          </w:p>
          <w:p w:rsidR="00B81D4D" w:rsidRPr="00583BDD" w:rsidRDefault="00B81D4D" w:rsidP="00583BDD">
            <w:pPr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  <w:b/>
                <w:bCs/>
              </w:rPr>
              <w:t>Travail personnel:</w:t>
            </w:r>
            <w:r w:rsidRPr="00583BDD">
              <w:rPr>
                <w:rFonts w:ascii="Arial" w:hAnsi="Arial" w:cs="Arial"/>
              </w:rPr>
              <w:t xml:space="preserve"> 4</w:t>
            </w:r>
            <w:r w:rsidR="00583BDD" w:rsidRPr="00583BDD">
              <w:rPr>
                <w:rFonts w:ascii="Arial" w:hAnsi="Arial" w:cs="Arial"/>
              </w:rPr>
              <w:t>5</w:t>
            </w:r>
            <w:r w:rsidRPr="00583BDD">
              <w:rPr>
                <w:rFonts w:ascii="Arial" w:hAnsi="Arial" w:cs="Arial"/>
              </w:rPr>
              <w:t>h00</w:t>
            </w:r>
          </w:p>
          <w:p w:rsidR="00906B86" w:rsidRPr="00232857" w:rsidRDefault="00906B86" w:rsidP="002F2EE3">
            <w:pPr>
              <w:jc w:val="center"/>
              <w:rPr>
                <w:rFonts w:ascii="Arial" w:hAnsi="Arial" w:cs="Arial"/>
              </w:rPr>
            </w:pPr>
          </w:p>
        </w:tc>
      </w:tr>
      <w:tr w:rsidR="00906B86" w:rsidRPr="00232857" w:rsidTr="002F2EE3">
        <w:trPr>
          <w:jc w:val="center"/>
        </w:trPr>
        <w:tc>
          <w:tcPr>
            <w:tcW w:w="4428" w:type="dxa"/>
          </w:tcPr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906B86" w:rsidRPr="00232857" w:rsidRDefault="00906B86" w:rsidP="00B81D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06B86" w:rsidRPr="00232857" w:rsidRDefault="00974B4C" w:rsidP="00B81D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 </w:t>
            </w:r>
            <w:r w:rsidR="003060EF">
              <w:rPr>
                <w:rFonts w:ascii="Arial" w:hAnsi="Arial" w:cs="Arial"/>
              </w:rPr>
              <w:t>: UEM</w:t>
            </w:r>
            <w:r w:rsidR="00B81D4D">
              <w:rPr>
                <w:rFonts w:ascii="Arial" w:hAnsi="Arial" w:cs="Arial"/>
              </w:rPr>
              <w:t xml:space="preserve"> 2.2</w:t>
            </w:r>
            <w:r w:rsidR="003060EF">
              <w:rPr>
                <w:rFonts w:ascii="Arial" w:hAnsi="Arial" w:cs="Arial"/>
              </w:rPr>
              <w:t>.1</w:t>
            </w:r>
            <w:r w:rsidR="00B81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81D4D">
              <w:rPr>
                <w:rFonts w:ascii="Arial" w:hAnsi="Arial" w:cs="Arial"/>
              </w:rPr>
              <w:t xml:space="preserve">                       C</w:t>
            </w:r>
            <w:r w:rsidR="00906B86" w:rsidRPr="00232857">
              <w:rPr>
                <w:rFonts w:ascii="Arial" w:hAnsi="Arial" w:cs="Arial"/>
              </w:rPr>
              <w:t>rédits</w:t>
            </w:r>
            <w:r w:rsidR="00B81D4D">
              <w:rPr>
                <w:rFonts w:ascii="Arial" w:hAnsi="Arial" w:cs="Arial"/>
              </w:rPr>
              <w:t>: 4</w:t>
            </w:r>
          </w:p>
          <w:p w:rsidR="00906B86" w:rsidRPr="00232857" w:rsidRDefault="00906B86" w:rsidP="00B81D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060EF" w:rsidRDefault="00B81D4D" w:rsidP="003060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060EF">
              <w:rPr>
                <w:rFonts w:ascii="Arial" w:hAnsi="Arial" w:cs="Arial"/>
                <w:b/>
                <w:bCs/>
              </w:rPr>
              <w:t>Matière</w:t>
            </w:r>
            <w:r w:rsidR="00906B86" w:rsidRPr="003060EF">
              <w:rPr>
                <w:rFonts w:ascii="Arial" w:hAnsi="Arial" w:cs="Arial"/>
                <w:b/>
                <w:bCs/>
              </w:rPr>
              <w:t xml:space="preserve">:   </w:t>
            </w:r>
            <w:proofErr w:type="spellStart"/>
            <w:r w:rsidR="003060EF" w:rsidRPr="00583BDD">
              <w:rPr>
                <w:rFonts w:ascii="Arial" w:hAnsi="Arial" w:cs="Arial"/>
                <w:b/>
                <w:bCs/>
              </w:rPr>
              <w:t>Biostatistiques</w:t>
            </w:r>
            <w:proofErr w:type="spellEnd"/>
            <w:r w:rsidR="00906B86" w:rsidRPr="00583BDD">
              <w:rPr>
                <w:rFonts w:ascii="Arial" w:hAnsi="Arial" w:cs="Arial"/>
                <w:b/>
                <w:bCs/>
              </w:rPr>
              <w:t xml:space="preserve"> </w:t>
            </w:r>
            <w:r w:rsidR="00906B86" w:rsidRPr="003060E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06B86" w:rsidRPr="00232857" w:rsidRDefault="00583BDD" w:rsidP="003060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Crédits : </w:t>
            </w:r>
            <w:r w:rsidR="00974B4C">
              <w:rPr>
                <w:rFonts w:ascii="Arial" w:hAnsi="Arial" w:cs="Arial"/>
              </w:rPr>
              <w:t>4</w:t>
            </w:r>
          </w:p>
          <w:p w:rsidR="00906B86" w:rsidRPr="00232857" w:rsidRDefault="00974B4C" w:rsidP="00583B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Coefficient : </w:t>
            </w:r>
            <w:r w:rsidR="00583BDD">
              <w:rPr>
                <w:rFonts w:ascii="Arial" w:hAnsi="Arial" w:cs="Arial"/>
              </w:rPr>
              <w:t>2</w:t>
            </w:r>
          </w:p>
          <w:p w:rsidR="00906B86" w:rsidRPr="00232857" w:rsidRDefault="00906B86" w:rsidP="00B81D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1D4D" w:rsidRPr="00232857" w:rsidTr="002F2EE3">
        <w:trPr>
          <w:jc w:val="center"/>
        </w:trPr>
        <w:tc>
          <w:tcPr>
            <w:tcW w:w="4428" w:type="dxa"/>
          </w:tcPr>
          <w:p w:rsidR="00B81D4D" w:rsidRDefault="00B81D4D" w:rsidP="007A651F">
            <w:pPr>
              <w:rPr>
                <w:rFonts w:ascii="Arial" w:hAnsi="Arial" w:cs="Arial"/>
              </w:rPr>
            </w:pPr>
          </w:p>
          <w:p w:rsidR="00B81D4D" w:rsidRPr="00D47C12" w:rsidRDefault="00B81D4D" w:rsidP="007A651F">
            <w:pPr>
              <w:rPr>
                <w:rFonts w:ascii="Arial" w:hAnsi="Arial" w:cs="Arial"/>
              </w:rPr>
            </w:pPr>
            <w:r w:rsidRPr="00D47C12">
              <w:rPr>
                <w:rFonts w:ascii="Arial" w:hAnsi="Arial" w:cs="Arial"/>
              </w:rPr>
              <w:t>Description des matières</w:t>
            </w:r>
          </w:p>
          <w:p w:rsidR="00B81D4D" w:rsidRPr="00232857" w:rsidRDefault="00B81D4D" w:rsidP="007A651F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583BDD" w:rsidRDefault="00583BDD" w:rsidP="00583B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583BDD" w:rsidRDefault="00583BDD" w:rsidP="00583BD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060EF">
              <w:rPr>
                <w:rFonts w:ascii="Arial" w:hAnsi="Arial" w:cs="Arial"/>
                <w:b/>
                <w:bCs/>
              </w:rPr>
              <w:t xml:space="preserve">Matière:   </w:t>
            </w:r>
            <w:proofErr w:type="spellStart"/>
            <w:r w:rsidRPr="00583BDD">
              <w:rPr>
                <w:rFonts w:ascii="Arial" w:hAnsi="Arial" w:cs="Arial"/>
                <w:b/>
                <w:bCs/>
              </w:rPr>
              <w:t>Biostatistiques</w:t>
            </w:r>
            <w:proofErr w:type="spellEnd"/>
            <w:r w:rsidRPr="00583BDD">
              <w:rPr>
                <w:rFonts w:ascii="Arial" w:hAnsi="Arial" w:cs="Arial"/>
                <w:b/>
                <w:bCs/>
              </w:rPr>
              <w:t xml:space="preserve"> </w:t>
            </w:r>
            <w:r w:rsidRPr="003060E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83BDD" w:rsidRPr="00997622" w:rsidRDefault="00583BDD" w:rsidP="00583BD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97622">
              <w:rPr>
                <w:rFonts w:ascii="Arial" w:hAnsi="Arial" w:cs="Arial"/>
                <w:bCs/>
                <w:color w:val="000000"/>
              </w:rPr>
              <w:t>Cette matière renferme les méthodes stati</w:t>
            </w:r>
            <w:r>
              <w:rPr>
                <w:rFonts w:ascii="Arial" w:hAnsi="Arial" w:cs="Arial"/>
                <w:bCs/>
                <w:color w:val="000000"/>
              </w:rPr>
              <w:t xml:space="preserve">stiques appliquées pour l’interprétation </w:t>
            </w:r>
            <w:r w:rsidRPr="00997622">
              <w:rPr>
                <w:rFonts w:ascii="Arial" w:hAnsi="Arial" w:cs="Arial"/>
                <w:bCs/>
                <w:color w:val="000000"/>
              </w:rPr>
              <w:t xml:space="preserve">des </w:t>
            </w:r>
            <w:r>
              <w:rPr>
                <w:rFonts w:ascii="Arial" w:hAnsi="Arial" w:cs="Arial"/>
                <w:bCs/>
                <w:color w:val="000000"/>
              </w:rPr>
              <w:t>données biologiques</w:t>
            </w:r>
            <w:r w:rsidRPr="00997622">
              <w:rPr>
                <w:rFonts w:ascii="Arial" w:hAnsi="Arial" w:cs="Arial"/>
                <w:bCs/>
                <w:color w:val="000000"/>
              </w:rPr>
              <w:t>.</w:t>
            </w:r>
          </w:p>
          <w:p w:rsidR="00B81D4D" w:rsidRDefault="00B81D4D" w:rsidP="00583BD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Default="00B81D4D" w:rsidP="007A651F">
            <w:pPr>
              <w:rPr>
                <w:rFonts w:ascii="Arial" w:hAnsi="Arial" w:cs="Arial"/>
                <w:color w:val="FF0000"/>
              </w:rPr>
            </w:pPr>
          </w:p>
          <w:p w:rsidR="00B81D4D" w:rsidRPr="004C3423" w:rsidRDefault="00B81D4D" w:rsidP="007A651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06B86" w:rsidRPr="00232857" w:rsidRDefault="00906B86" w:rsidP="00906B86">
      <w:pPr>
        <w:rPr>
          <w:rFonts w:ascii="Arial" w:hAnsi="Arial" w:cs="Arial"/>
        </w:rPr>
      </w:pPr>
    </w:p>
    <w:p w:rsidR="00906B86" w:rsidRPr="00232857" w:rsidRDefault="00906B86" w:rsidP="009232E2">
      <w:pPr>
        <w:rPr>
          <w:rFonts w:ascii="Arial" w:hAnsi="Arial" w:cs="Arial"/>
          <w:b/>
        </w:rPr>
      </w:pPr>
    </w:p>
    <w:p w:rsidR="00906B86" w:rsidRPr="00232857" w:rsidRDefault="00906B86" w:rsidP="00906B86">
      <w:pPr>
        <w:rPr>
          <w:rFonts w:ascii="Arial" w:hAnsi="Arial" w:cs="Arial"/>
          <w:b/>
        </w:rPr>
      </w:pPr>
    </w:p>
    <w:p w:rsidR="00B81D4D" w:rsidRDefault="009232E2" w:rsidP="00B81D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81D4D" w:rsidRPr="00232857">
        <w:rPr>
          <w:rFonts w:ascii="Arial" w:hAnsi="Arial" w:cs="Arial"/>
          <w:b/>
        </w:rPr>
        <w:lastRenderedPageBreak/>
        <w:t>Semestre :</w:t>
      </w:r>
      <w:r w:rsidR="00B81D4D" w:rsidRPr="00232857">
        <w:rPr>
          <w:rFonts w:ascii="Arial" w:hAnsi="Arial" w:cs="Arial"/>
        </w:rPr>
        <w:tab/>
      </w:r>
      <w:r w:rsidR="00B81D4D">
        <w:rPr>
          <w:rFonts w:ascii="Arial" w:hAnsi="Arial" w:cs="Arial"/>
        </w:rPr>
        <w:t>4</w:t>
      </w:r>
      <w:r w:rsidR="00B81D4D" w:rsidRPr="003A578D">
        <w:rPr>
          <w:rFonts w:ascii="Arial" w:hAnsi="Arial" w:cs="Arial"/>
          <w:vertAlign w:val="superscript"/>
        </w:rPr>
        <w:t>ème</w:t>
      </w:r>
      <w:r w:rsidR="00B81D4D">
        <w:rPr>
          <w:rFonts w:ascii="Arial" w:hAnsi="Arial" w:cs="Arial"/>
        </w:rPr>
        <w:t xml:space="preserve"> Semestre</w:t>
      </w:r>
    </w:p>
    <w:p w:rsidR="00B81D4D" w:rsidRPr="00232857" w:rsidRDefault="00B81D4D" w:rsidP="00B81D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Découverte</w:t>
      </w:r>
    </w:p>
    <w:p w:rsidR="00906B86" w:rsidRPr="00232857" w:rsidRDefault="00906B86" w:rsidP="00B81D4D">
      <w:pPr>
        <w:rPr>
          <w:rFonts w:ascii="Arial" w:hAnsi="Arial" w:cs="Arial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8"/>
        <w:gridCol w:w="4784"/>
      </w:tblGrid>
      <w:tr w:rsidR="00906B86" w:rsidRPr="00232857" w:rsidTr="002F2EE3">
        <w:trPr>
          <w:jc w:val="center"/>
        </w:trPr>
        <w:tc>
          <w:tcPr>
            <w:tcW w:w="4428" w:type="dxa"/>
          </w:tcPr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906B86" w:rsidRPr="00232857" w:rsidRDefault="00906B86" w:rsidP="002F2EE3">
            <w:pPr>
              <w:rPr>
                <w:rFonts w:ascii="Arial" w:hAnsi="Arial" w:cs="Arial"/>
              </w:rPr>
            </w:pPr>
          </w:p>
          <w:p w:rsidR="00906B86" w:rsidRPr="00232857" w:rsidRDefault="009232E2" w:rsidP="00583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 : </w:t>
            </w:r>
            <w:r w:rsidR="00583BDD">
              <w:rPr>
                <w:rFonts w:ascii="Arial" w:hAnsi="Arial" w:cs="Arial"/>
              </w:rPr>
              <w:t>4</w:t>
            </w:r>
            <w:r w:rsidR="00906B86" w:rsidRPr="00232857">
              <w:rPr>
                <w:rFonts w:ascii="Arial" w:hAnsi="Arial" w:cs="Arial"/>
              </w:rPr>
              <w:t>5 h</w:t>
            </w:r>
            <w:r w:rsidR="00583BDD">
              <w:rPr>
                <w:rFonts w:ascii="Arial" w:hAnsi="Arial" w:cs="Arial"/>
              </w:rPr>
              <w:t>00</w:t>
            </w:r>
          </w:p>
          <w:p w:rsidR="00906B86" w:rsidRPr="00232857" w:rsidRDefault="00906B86" w:rsidP="00583BDD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TD : </w:t>
            </w:r>
            <w:r w:rsidR="00583BDD">
              <w:rPr>
                <w:rFonts w:ascii="Arial" w:hAnsi="Arial" w:cs="Arial"/>
              </w:rPr>
              <w:t>22</w:t>
            </w:r>
            <w:r w:rsidRPr="00232857">
              <w:rPr>
                <w:rFonts w:ascii="Arial" w:hAnsi="Arial" w:cs="Arial"/>
              </w:rPr>
              <w:t>h</w:t>
            </w:r>
            <w:r w:rsidR="00583BDD">
              <w:rPr>
                <w:rFonts w:ascii="Arial" w:hAnsi="Arial" w:cs="Arial"/>
              </w:rPr>
              <w:t>30</w:t>
            </w:r>
          </w:p>
          <w:p w:rsidR="00906B86" w:rsidRPr="00232857" w:rsidRDefault="00906B86" w:rsidP="002F2EE3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TP</w:t>
            </w:r>
            <w:r w:rsidR="00583BDD">
              <w:rPr>
                <w:rFonts w:ascii="Arial" w:hAnsi="Arial" w:cs="Arial"/>
              </w:rPr>
              <w:t>: 00h00</w:t>
            </w:r>
          </w:p>
          <w:p w:rsidR="00906B86" w:rsidRPr="00232857" w:rsidRDefault="00906B86" w:rsidP="002F2EE3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Travail personnel : </w:t>
            </w:r>
            <w:r w:rsidR="00583BDD">
              <w:rPr>
                <w:rFonts w:ascii="Arial" w:hAnsi="Arial" w:cs="Arial"/>
              </w:rPr>
              <w:t>67h30</w:t>
            </w:r>
          </w:p>
          <w:p w:rsidR="00906B86" w:rsidRPr="00232857" w:rsidRDefault="00906B86" w:rsidP="002F2EE3">
            <w:pPr>
              <w:rPr>
                <w:rFonts w:ascii="Arial" w:hAnsi="Arial" w:cs="Arial"/>
              </w:rPr>
            </w:pPr>
          </w:p>
        </w:tc>
      </w:tr>
      <w:tr w:rsidR="00906B86" w:rsidRPr="00232857" w:rsidTr="002F2EE3">
        <w:trPr>
          <w:jc w:val="center"/>
        </w:trPr>
        <w:tc>
          <w:tcPr>
            <w:tcW w:w="4428" w:type="dxa"/>
          </w:tcPr>
          <w:p w:rsidR="00906B86" w:rsidRPr="00232857" w:rsidRDefault="00906B86" w:rsidP="00B81D4D">
            <w:pPr>
              <w:rPr>
                <w:rFonts w:ascii="Arial" w:hAnsi="Arial" w:cs="Arial"/>
              </w:rPr>
            </w:pPr>
          </w:p>
          <w:p w:rsidR="00906B86" w:rsidRPr="00232857" w:rsidRDefault="00906B86" w:rsidP="00B81D4D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906B86" w:rsidRPr="00232857" w:rsidRDefault="00906B86" w:rsidP="00B81D4D">
            <w:pPr>
              <w:spacing w:line="360" w:lineRule="auto"/>
              <w:rPr>
                <w:rFonts w:ascii="Arial" w:hAnsi="Arial" w:cs="Arial"/>
              </w:rPr>
            </w:pPr>
          </w:p>
          <w:p w:rsidR="00906B86" w:rsidRPr="00232857" w:rsidRDefault="00B81D4D" w:rsidP="00583B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 : UED 2.2</w:t>
            </w:r>
            <w:r w:rsidR="00583BDD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                          C</w:t>
            </w:r>
            <w:r w:rsidR="00906B86"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4</w:t>
            </w:r>
          </w:p>
          <w:p w:rsidR="00906B86" w:rsidRPr="00232857" w:rsidRDefault="00906B86" w:rsidP="00B81D4D">
            <w:pPr>
              <w:spacing w:line="360" w:lineRule="auto"/>
              <w:rPr>
                <w:rFonts w:ascii="Arial" w:hAnsi="Arial" w:cs="Arial"/>
              </w:rPr>
            </w:pPr>
          </w:p>
          <w:p w:rsidR="003060EF" w:rsidRPr="003060EF" w:rsidRDefault="00B81D4D" w:rsidP="003060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83BDD">
              <w:rPr>
                <w:rFonts w:ascii="Arial" w:hAnsi="Arial" w:cs="Arial"/>
                <w:b/>
                <w:bCs/>
              </w:rPr>
              <w:t>Matière 1</w:t>
            </w:r>
            <w:r w:rsidR="009232E2" w:rsidRPr="00583BDD">
              <w:rPr>
                <w:rFonts w:ascii="Arial" w:hAnsi="Arial" w:cs="Arial"/>
                <w:b/>
                <w:bCs/>
              </w:rPr>
              <w:t>:</w:t>
            </w:r>
            <w:r w:rsidRPr="00583BDD">
              <w:rPr>
                <w:rFonts w:ascii="Arial" w:hAnsi="Arial" w:cs="Arial"/>
                <w:b/>
                <w:bCs/>
              </w:rPr>
              <w:t xml:space="preserve"> </w:t>
            </w:r>
            <w:r w:rsidR="00906B86" w:rsidRPr="00583BDD">
              <w:rPr>
                <w:rFonts w:ascii="Arial" w:hAnsi="Arial" w:cs="Arial"/>
                <w:b/>
                <w:bCs/>
              </w:rPr>
              <w:t xml:space="preserve">  </w:t>
            </w:r>
            <w:r w:rsidR="003060EF" w:rsidRPr="00583BDD">
              <w:rPr>
                <w:rFonts w:ascii="Arial" w:hAnsi="Arial" w:cs="Arial"/>
                <w:b/>
                <w:bCs/>
              </w:rPr>
              <w:t>E</w:t>
            </w:r>
            <w:r w:rsidR="003060EF" w:rsidRPr="003060EF">
              <w:rPr>
                <w:rFonts w:ascii="Arial" w:hAnsi="Arial" w:cs="Arial"/>
                <w:b/>
                <w:bCs/>
              </w:rPr>
              <w:t xml:space="preserve">cologie générale    </w:t>
            </w:r>
          </w:p>
          <w:p w:rsidR="00906B86" w:rsidRPr="00232857" w:rsidRDefault="00906B86" w:rsidP="00B81D4D">
            <w:pPr>
              <w:spacing w:line="360" w:lineRule="auto"/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 Crédits : 4</w:t>
            </w:r>
          </w:p>
          <w:p w:rsidR="00906B86" w:rsidRPr="00232857" w:rsidRDefault="009232E2" w:rsidP="00583B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Coefficient : </w:t>
            </w:r>
            <w:r w:rsidR="00583BDD">
              <w:rPr>
                <w:rFonts w:ascii="Arial" w:hAnsi="Arial" w:cs="Arial"/>
              </w:rPr>
              <w:t>2</w:t>
            </w:r>
          </w:p>
          <w:p w:rsidR="00906B86" w:rsidRPr="00232857" w:rsidRDefault="00906B86" w:rsidP="00B81D4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1D4D" w:rsidRPr="00232857" w:rsidTr="002F2EE3">
        <w:trPr>
          <w:jc w:val="center"/>
        </w:trPr>
        <w:tc>
          <w:tcPr>
            <w:tcW w:w="4428" w:type="dxa"/>
          </w:tcPr>
          <w:p w:rsidR="00B81D4D" w:rsidRDefault="00B81D4D" w:rsidP="007A651F">
            <w:pPr>
              <w:rPr>
                <w:rFonts w:ascii="Arial" w:hAnsi="Arial" w:cs="Arial"/>
              </w:rPr>
            </w:pPr>
          </w:p>
          <w:p w:rsidR="00B81D4D" w:rsidRPr="00D47C12" w:rsidRDefault="00B81D4D" w:rsidP="007A651F">
            <w:pPr>
              <w:rPr>
                <w:rFonts w:ascii="Arial" w:hAnsi="Arial" w:cs="Arial"/>
              </w:rPr>
            </w:pPr>
            <w:r w:rsidRPr="00D47C12">
              <w:rPr>
                <w:rFonts w:ascii="Arial" w:hAnsi="Arial" w:cs="Arial"/>
              </w:rPr>
              <w:t>Description des matières</w:t>
            </w:r>
          </w:p>
          <w:p w:rsidR="00B81D4D" w:rsidRPr="00232857" w:rsidRDefault="00B81D4D" w:rsidP="007A651F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583BDD" w:rsidRPr="003060EF" w:rsidRDefault="00583BDD" w:rsidP="00583B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83BDD">
              <w:rPr>
                <w:rFonts w:ascii="Arial" w:hAnsi="Arial" w:cs="Arial"/>
                <w:b/>
                <w:bCs/>
              </w:rPr>
              <w:t>Matière 1:   E</w:t>
            </w:r>
            <w:r w:rsidRPr="003060EF">
              <w:rPr>
                <w:rFonts w:ascii="Arial" w:hAnsi="Arial" w:cs="Arial"/>
                <w:b/>
                <w:bCs/>
              </w:rPr>
              <w:t xml:space="preserve">cologie générale    </w:t>
            </w:r>
          </w:p>
          <w:p w:rsidR="00B81D4D" w:rsidRDefault="00583BDD" w:rsidP="007A651F">
            <w:pPr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</w:rPr>
              <w:t>Cette matière traite la structure et le fonctionnement des écosystèmes.</w:t>
            </w:r>
          </w:p>
          <w:p w:rsidR="00583BDD" w:rsidRPr="00583BDD" w:rsidRDefault="00583BDD" w:rsidP="007A651F">
            <w:pPr>
              <w:rPr>
                <w:rFonts w:ascii="Arial" w:hAnsi="Arial" w:cs="Arial"/>
              </w:rPr>
            </w:pPr>
          </w:p>
        </w:tc>
      </w:tr>
    </w:tbl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  <w:r w:rsidRPr="00364846">
        <w:rPr>
          <w:rFonts w:ascii="Arial" w:hAnsi="Arial" w:cs="Arial"/>
        </w:rPr>
        <w:t xml:space="preserve"> </w:t>
      </w: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27195A" w:rsidRPr="00364846" w:rsidRDefault="0027195A" w:rsidP="0027195A">
      <w:pPr>
        <w:rPr>
          <w:rFonts w:ascii="Arial" w:hAnsi="Arial" w:cs="Arial"/>
        </w:rPr>
      </w:pPr>
    </w:p>
    <w:p w:rsidR="00636173" w:rsidRPr="004A1EF2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4A1EF2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4A1EF2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Pr="004A1EF2" w:rsidRDefault="00636173" w:rsidP="00FB60AB">
      <w:pPr>
        <w:rPr>
          <w:rFonts w:ascii="Arial" w:hAnsi="Arial" w:cs="Arial"/>
          <w:sz w:val="32"/>
          <w:szCs w:val="32"/>
        </w:rPr>
      </w:pPr>
    </w:p>
    <w:p w:rsidR="00636173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Default="0027195A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Default="0027195A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Default="0027195A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Default="0027195A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27195A" w:rsidRPr="004A1EF2" w:rsidRDefault="0027195A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4A1EF2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4A1EF2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4A1EF2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4A1EF2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9843C2" w:rsidRPr="004A1EF2" w:rsidRDefault="009843C2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4A1EF2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583BDD" w:rsidRPr="004A1EF2" w:rsidRDefault="00583BDD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4A1EF2" w:rsidRDefault="00636173" w:rsidP="00FB60AB">
      <w:pPr>
        <w:rPr>
          <w:rFonts w:ascii="Arial" w:hAnsi="Arial" w:cs="Arial"/>
          <w:b/>
          <w:sz w:val="32"/>
          <w:szCs w:val="32"/>
        </w:rPr>
      </w:pPr>
    </w:p>
    <w:p w:rsidR="00636173" w:rsidRPr="00B40CB1" w:rsidRDefault="0027195A" w:rsidP="002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D6065D" w:rsidRPr="00B40CB1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</w:t>
      </w:r>
      <w:r w:rsidR="00D6065D" w:rsidRPr="00B40CB1">
        <w:rPr>
          <w:rFonts w:ascii="Arial" w:hAnsi="Arial" w:cs="Arial"/>
          <w:b/>
          <w:sz w:val="32"/>
          <w:szCs w:val="32"/>
        </w:rPr>
        <w:t xml:space="preserve"> - </w:t>
      </w:r>
      <w:r w:rsidR="00F220C7" w:rsidRPr="00B40CB1">
        <w:rPr>
          <w:rFonts w:ascii="Arial" w:hAnsi="Arial" w:cs="Arial"/>
          <w:b/>
          <w:sz w:val="32"/>
          <w:szCs w:val="32"/>
        </w:rPr>
        <w:t>Programme détaillé par matière</w:t>
      </w:r>
    </w:p>
    <w:p w:rsidR="00636173" w:rsidRPr="00364846" w:rsidRDefault="00636173" w:rsidP="00FB60AB">
      <w:pPr>
        <w:jc w:val="center"/>
        <w:rPr>
          <w:rFonts w:ascii="Arial" w:hAnsi="Arial" w:cs="Arial"/>
          <w:bCs/>
          <w:sz w:val="28"/>
          <w:szCs w:val="28"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  <w:sz w:val="32"/>
          <w:szCs w:val="32"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584168" w:rsidRPr="00364846" w:rsidRDefault="00584168" w:rsidP="00FB60AB">
      <w:pPr>
        <w:jc w:val="center"/>
        <w:rPr>
          <w:rFonts w:ascii="Arial" w:hAnsi="Arial" w:cs="Arial"/>
          <w:b/>
        </w:rPr>
      </w:pPr>
    </w:p>
    <w:p w:rsidR="00636173" w:rsidRPr="00364846" w:rsidRDefault="00636173" w:rsidP="00FB60AB">
      <w:pPr>
        <w:jc w:val="center"/>
        <w:rPr>
          <w:rFonts w:ascii="Arial" w:hAnsi="Arial" w:cs="Arial"/>
          <w:b/>
        </w:rPr>
      </w:pPr>
    </w:p>
    <w:p w:rsidR="009843C2" w:rsidRPr="00364846" w:rsidRDefault="009843C2" w:rsidP="00FB60AB">
      <w:pPr>
        <w:jc w:val="center"/>
        <w:rPr>
          <w:rFonts w:ascii="Arial" w:hAnsi="Arial" w:cs="Arial"/>
          <w:b/>
        </w:rPr>
      </w:pPr>
    </w:p>
    <w:p w:rsidR="009843C2" w:rsidRDefault="009843C2" w:rsidP="00FB60AB">
      <w:pPr>
        <w:jc w:val="center"/>
        <w:rPr>
          <w:rFonts w:ascii="Arial" w:hAnsi="Arial" w:cs="Arial"/>
          <w:b/>
        </w:rPr>
      </w:pPr>
    </w:p>
    <w:p w:rsidR="00160DD3" w:rsidRPr="00364846" w:rsidRDefault="00160DD3" w:rsidP="00FB60AB">
      <w:pPr>
        <w:jc w:val="center"/>
        <w:rPr>
          <w:rFonts w:ascii="Arial" w:hAnsi="Arial" w:cs="Arial"/>
          <w:b/>
        </w:rPr>
      </w:pPr>
    </w:p>
    <w:p w:rsidR="0027195A" w:rsidRPr="009232E2" w:rsidRDefault="009232E2" w:rsidP="00B81D4D">
      <w:pPr>
        <w:spacing w:line="360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="00F220C7" w:rsidRPr="00364846">
        <w:rPr>
          <w:rFonts w:ascii="Arial" w:hAnsi="Arial" w:cs="Arial"/>
          <w:b/>
        </w:rPr>
        <w:lastRenderedPageBreak/>
        <w:t>Semestre</w:t>
      </w:r>
      <w:r w:rsidR="00F220C7" w:rsidRPr="00364846">
        <w:rPr>
          <w:rFonts w:ascii="Arial" w:hAnsi="Arial" w:cs="Arial"/>
          <w:b/>
          <w:iCs/>
        </w:rPr>
        <w:t>:</w:t>
      </w:r>
      <w:r w:rsidR="00F220C7" w:rsidRPr="00364846">
        <w:rPr>
          <w:rFonts w:ascii="Arial" w:hAnsi="Arial" w:cs="Arial"/>
          <w:b/>
          <w:i/>
        </w:rPr>
        <w:t xml:space="preserve"> </w:t>
      </w:r>
      <w:r w:rsidRPr="00B81D4D">
        <w:rPr>
          <w:rFonts w:ascii="Arial" w:hAnsi="Arial" w:cs="Arial"/>
          <w:bCs/>
        </w:rPr>
        <w:t>3</w:t>
      </w:r>
      <w:r w:rsidR="00B81D4D" w:rsidRPr="00B81D4D">
        <w:rPr>
          <w:rFonts w:ascii="Arial" w:hAnsi="Arial" w:cs="Arial"/>
          <w:bCs/>
          <w:vertAlign w:val="superscript"/>
        </w:rPr>
        <w:t>ème</w:t>
      </w:r>
      <w:r w:rsidR="00B81D4D">
        <w:rPr>
          <w:rFonts w:ascii="Arial" w:hAnsi="Arial" w:cs="Arial"/>
          <w:bCs/>
        </w:rPr>
        <w:t xml:space="preserve"> Semestre</w:t>
      </w:r>
    </w:p>
    <w:p w:rsidR="00B81D4D" w:rsidRPr="00B81D4D" w:rsidRDefault="00B81D4D" w:rsidP="00B81D4D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 xml:space="preserve">Unité d’Enseignement Fondamentale 1 </w:t>
      </w:r>
    </w:p>
    <w:p w:rsidR="0027195A" w:rsidRPr="0027195A" w:rsidRDefault="00B81D4D" w:rsidP="00B81D4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Matière</w:t>
      </w:r>
      <w:r w:rsidR="000A697C">
        <w:rPr>
          <w:rFonts w:ascii="Arial" w:hAnsi="Arial" w:cs="Arial"/>
          <w:b/>
          <w:iCs/>
        </w:rPr>
        <w:t xml:space="preserve"> 1</w:t>
      </w:r>
      <w:r w:rsidR="0027195A">
        <w:rPr>
          <w:rFonts w:ascii="Arial" w:hAnsi="Arial" w:cs="Arial"/>
          <w:b/>
          <w:iCs/>
        </w:rPr>
        <w:t xml:space="preserve">: </w:t>
      </w:r>
      <w:r w:rsidR="009232E2" w:rsidRPr="00B81D4D">
        <w:rPr>
          <w:rFonts w:ascii="Arial" w:hAnsi="Arial" w:cs="Arial"/>
          <w:bCs/>
          <w:iCs/>
        </w:rPr>
        <w:t>Z</w:t>
      </w:r>
      <w:r w:rsidR="00906B86" w:rsidRPr="00B81D4D">
        <w:rPr>
          <w:rFonts w:ascii="Arial" w:hAnsi="Arial" w:cs="Arial"/>
          <w:bCs/>
          <w:iCs/>
        </w:rPr>
        <w:t>oologie</w:t>
      </w:r>
    </w:p>
    <w:p w:rsidR="00F220C7" w:rsidRPr="00364846" w:rsidRDefault="00F220C7" w:rsidP="00FB60AB">
      <w:pPr>
        <w:spacing w:line="276" w:lineRule="auto"/>
        <w:jc w:val="both"/>
        <w:rPr>
          <w:rFonts w:ascii="Arial" w:hAnsi="Arial" w:cs="Arial"/>
          <w:b/>
        </w:rPr>
      </w:pPr>
    </w:p>
    <w:p w:rsidR="00B81D4D" w:rsidRDefault="0063679B" w:rsidP="00FB60AB">
      <w:pPr>
        <w:spacing w:line="276" w:lineRule="auto"/>
        <w:jc w:val="both"/>
        <w:rPr>
          <w:rFonts w:ascii="Arial" w:hAnsi="Arial" w:cs="Arial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</w:p>
    <w:p w:rsidR="0063679B" w:rsidRDefault="00906B86" w:rsidP="00583BDD">
      <w:pPr>
        <w:spacing w:line="276" w:lineRule="auto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Connaître les principaux groupes d’organismes vivants aux plans : Architecture générale, Caractéristiques (Systématique, Morphologie, Anat</w:t>
      </w:r>
      <w:r w:rsidR="00583BDD">
        <w:rPr>
          <w:rFonts w:ascii="Arial" w:hAnsi="Arial" w:cs="Arial"/>
        </w:rPr>
        <w:t>omie, reproduction, Ecologie), contraintes, adaptations, et é</w:t>
      </w:r>
      <w:r w:rsidRPr="00B81D4D">
        <w:rPr>
          <w:rFonts w:ascii="Arial" w:hAnsi="Arial" w:cs="Arial"/>
        </w:rPr>
        <w:t>volution. Une importance particulière sera accordée à l’actualisation de la classification et aux groupes zoologiques ayant un intérêt agricole, médical, vétérinaire, halieutique ou environnemental</w:t>
      </w:r>
      <w:r w:rsidR="00583BDD">
        <w:rPr>
          <w:rFonts w:ascii="Arial" w:hAnsi="Arial" w:cs="Arial"/>
        </w:rPr>
        <w:t>.</w:t>
      </w:r>
    </w:p>
    <w:p w:rsidR="00CA65CF" w:rsidRDefault="00CA65CF" w:rsidP="00B81D4D">
      <w:pPr>
        <w:spacing w:line="276" w:lineRule="auto"/>
        <w:jc w:val="both"/>
        <w:rPr>
          <w:rFonts w:ascii="Arial" w:hAnsi="Arial" w:cs="Arial"/>
        </w:rPr>
      </w:pPr>
    </w:p>
    <w:p w:rsidR="00CA65CF" w:rsidRPr="00CA65CF" w:rsidRDefault="00CA65CF" w:rsidP="00CA65CF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697C" w:rsidRDefault="000A697C" w:rsidP="00B81D4D">
      <w:pPr>
        <w:spacing w:line="276" w:lineRule="auto"/>
        <w:jc w:val="both"/>
        <w:rPr>
          <w:rFonts w:ascii="Arial" w:hAnsi="Arial" w:cs="Arial"/>
          <w:i/>
        </w:rPr>
      </w:pPr>
    </w:p>
    <w:p w:rsidR="00CA65CF" w:rsidRPr="00B81D4D" w:rsidRDefault="000343DF" w:rsidP="00B81D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L’étudiant doit avoir une idée </w:t>
      </w:r>
      <w:r w:rsidR="000A697C">
        <w:rPr>
          <w:rFonts w:ascii="Arial" w:hAnsi="Arial" w:cs="Arial"/>
          <w:i/>
        </w:rPr>
        <w:t>sur les différentes classes du règne animal.</w:t>
      </w:r>
    </w:p>
    <w:p w:rsidR="00F220C7" w:rsidRPr="00B81D4D" w:rsidRDefault="00F220C7" w:rsidP="00B81D4D">
      <w:pPr>
        <w:spacing w:line="276" w:lineRule="auto"/>
        <w:jc w:val="both"/>
        <w:rPr>
          <w:rFonts w:ascii="Arial" w:hAnsi="Arial" w:cs="Arial"/>
          <w:i/>
        </w:rPr>
      </w:pPr>
    </w:p>
    <w:p w:rsidR="00F220C7" w:rsidRPr="00B81D4D" w:rsidRDefault="00F220C7" w:rsidP="00B81D4D">
      <w:pPr>
        <w:spacing w:line="276" w:lineRule="auto"/>
        <w:jc w:val="both"/>
        <w:rPr>
          <w:rFonts w:ascii="Arial" w:hAnsi="Arial" w:cs="Arial"/>
          <w:i/>
        </w:rPr>
      </w:pPr>
    </w:p>
    <w:p w:rsidR="0063679B" w:rsidRPr="00B81D4D" w:rsidRDefault="00B81D4D" w:rsidP="00B81D4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  <w:r w:rsidR="0063679B" w:rsidRPr="00B81D4D">
        <w:rPr>
          <w:rFonts w:ascii="Arial" w:hAnsi="Arial" w:cs="Arial"/>
          <w:b/>
        </w:rPr>
        <w:t> 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1. </w:t>
      </w:r>
      <w:r w:rsidR="00906B86" w:rsidRPr="00063127">
        <w:rPr>
          <w:rFonts w:ascii="Arial" w:hAnsi="Arial" w:cs="Arial"/>
          <w:b/>
          <w:bCs/>
        </w:rPr>
        <w:t>Présentation du règne animal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63127">
        <w:rPr>
          <w:rFonts w:ascii="Arial" w:hAnsi="Arial" w:cs="Arial"/>
        </w:rPr>
        <w:t>1.1.</w:t>
      </w:r>
      <w:r>
        <w:rPr>
          <w:rFonts w:ascii="Arial" w:hAnsi="Arial" w:cs="Arial"/>
          <w:b/>
          <w:bCs/>
        </w:rPr>
        <w:t xml:space="preserve">  </w:t>
      </w:r>
      <w:r w:rsidR="00906B86" w:rsidRPr="00B81D4D">
        <w:rPr>
          <w:rFonts w:ascii="Arial" w:hAnsi="Arial" w:cs="Arial"/>
        </w:rPr>
        <w:t>Bases de la classification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63127">
        <w:rPr>
          <w:rFonts w:ascii="Arial" w:hAnsi="Arial" w:cs="Arial"/>
        </w:rPr>
        <w:t>1.2.</w:t>
      </w:r>
      <w:r>
        <w:rPr>
          <w:rFonts w:ascii="Arial" w:hAnsi="Arial" w:cs="Arial"/>
          <w:b/>
          <w:bCs/>
        </w:rPr>
        <w:t xml:space="preserve"> </w:t>
      </w:r>
      <w:r w:rsidR="00906B86" w:rsidRPr="00B81D4D">
        <w:rPr>
          <w:rFonts w:ascii="Arial" w:hAnsi="Arial" w:cs="Arial"/>
        </w:rPr>
        <w:t>Nomenclature zoologique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1.3. </w:t>
      </w:r>
      <w:r w:rsidR="00906B86" w:rsidRPr="00B81D4D">
        <w:rPr>
          <w:rFonts w:ascii="Arial" w:hAnsi="Arial" w:cs="Arial"/>
        </w:rPr>
        <w:t>Evolution et phylogénie</w:t>
      </w:r>
    </w:p>
    <w:p w:rsidR="00906B86" w:rsidRP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1.4. </w:t>
      </w:r>
      <w:r w:rsidR="00906B86" w:rsidRPr="00B81D4D">
        <w:rPr>
          <w:rFonts w:ascii="Arial" w:hAnsi="Arial" w:cs="Arial"/>
        </w:rPr>
        <w:t>Importance numérique du règne Animal</w:t>
      </w:r>
    </w:p>
    <w:p w:rsidR="00906B86" w:rsidRPr="00B81D4D" w:rsidRDefault="00906B86" w:rsidP="00B81D4D">
      <w:pPr>
        <w:spacing w:line="276" w:lineRule="auto"/>
        <w:rPr>
          <w:rFonts w:ascii="Arial" w:hAnsi="Arial" w:cs="Arial"/>
          <w:b/>
          <w:bCs/>
        </w:rPr>
      </w:pP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 </w:t>
      </w:r>
      <w:r w:rsidR="00906B86" w:rsidRPr="00063127">
        <w:rPr>
          <w:rFonts w:ascii="Arial" w:hAnsi="Arial" w:cs="Arial"/>
          <w:b/>
          <w:bCs/>
        </w:rPr>
        <w:t xml:space="preserve">2. </w:t>
      </w:r>
      <w:r w:rsidRPr="00063127">
        <w:rPr>
          <w:rFonts w:ascii="Arial" w:hAnsi="Arial" w:cs="Arial"/>
          <w:b/>
          <w:bCs/>
        </w:rPr>
        <w:t>Sous-règne</w:t>
      </w:r>
      <w:r w:rsidR="00906B86" w:rsidRPr="00063127">
        <w:rPr>
          <w:rFonts w:ascii="Arial" w:hAnsi="Arial" w:cs="Arial"/>
          <w:b/>
          <w:bCs/>
        </w:rPr>
        <w:t xml:space="preserve"> des Protozoaires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2.1. </w:t>
      </w:r>
      <w:r w:rsidR="00906B86" w:rsidRPr="00B81D4D">
        <w:rPr>
          <w:rFonts w:ascii="Arial" w:hAnsi="Arial" w:cs="Arial"/>
        </w:rPr>
        <w:t>Généralités sur les protozoaires.</w:t>
      </w:r>
    </w:p>
    <w:p w:rsidR="00063127" w:rsidRDefault="00063127" w:rsidP="00063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2.2. </w:t>
      </w:r>
      <w:r w:rsidR="00906B86" w:rsidRPr="00B81D4D">
        <w:rPr>
          <w:rFonts w:ascii="Arial" w:hAnsi="Arial" w:cs="Arial"/>
        </w:rPr>
        <w:t xml:space="preserve">Classification </w:t>
      </w:r>
    </w:p>
    <w:p w:rsidR="00063127" w:rsidRDefault="00063127" w:rsidP="00063127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/>
        </w:rPr>
        <w:t xml:space="preserve">2.2.1. </w:t>
      </w:r>
      <w:r w:rsidR="00906B86" w:rsidRPr="00A200AF">
        <w:rPr>
          <w:rFonts w:ascii="Arial" w:hAnsi="Arial"/>
        </w:rPr>
        <w:t xml:space="preserve">Embranchement </w:t>
      </w:r>
      <w:proofErr w:type="spellStart"/>
      <w:r w:rsidR="00906B86" w:rsidRPr="00A200AF">
        <w:rPr>
          <w:rFonts w:ascii="Arial" w:hAnsi="Arial"/>
        </w:rPr>
        <w:t>Sarcomastigophora</w:t>
      </w:r>
      <w:proofErr w:type="spellEnd"/>
    </w:p>
    <w:p w:rsidR="00063127" w:rsidRDefault="00063127" w:rsidP="000631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2.2.2. </w:t>
      </w:r>
      <w:r w:rsidR="00906B86" w:rsidRPr="00A200AF">
        <w:rPr>
          <w:rFonts w:ascii="Arial" w:hAnsi="Arial"/>
        </w:rPr>
        <w:t xml:space="preserve">Embranchement </w:t>
      </w:r>
      <w:proofErr w:type="spellStart"/>
      <w:r w:rsidR="00906B86" w:rsidRPr="00A200AF">
        <w:rPr>
          <w:rFonts w:ascii="Arial" w:hAnsi="Arial"/>
        </w:rPr>
        <w:t>Ciliophora</w:t>
      </w:r>
      <w:proofErr w:type="spellEnd"/>
    </w:p>
    <w:p w:rsidR="00063127" w:rsidRDefault="00063127" w:rsidP="000631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2.2.3. </w:t>
      </w:r>
      <w:r w:rsidR="00906B86" w:rsidRPr="00A200AF">
        <w:rPr>
          <w:rFonts w:ascii="Arial" w:hAnsi="Arial"/>
        </w:rPr>
        <w:t xml:space="preserve">Embranchement </w:t>
      </w:r>
      <w:proofErr w:type="spellStart"/>
      <w:r w:rsidR="00906B86" w:rsidRPr="00A200AF">
        <w:rPr>
          <w:rFonts w:ascii="Arial" w:hAnsi="Arial"/>
        </w:rPr>
        <w:t>Apicomplexa</w:t>
      </w:r>
      <w:proofErr w:type="spellEnd"/>
    </w:p>
    <w:p w:rsidR="00906B86" w:rsidRP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        2.2.4. </w:t>
      </w:r>
      <w:r w:rsidR="00906B86" w:rsidRPr="00A200AF">
        <w:rPr>
          <w:rFonts w:ascii="Arial" w:hAnsi="Arial"/>
        </w:rPr>
        <w:t xml:space="preserve">Embranchement </w:t>
      </w:r>
      <w:proofErr w:type="spellStart"/>
      <w:r w:rsidR="00906B86" w:rsidRPr="00A200AF">
        <w:rPr>
          <w:rFonts w:ascii="Arial" w:hAnsi="Arial"/>
        </w:rPr>
        <w:t>Cnidosproridies</w:t>
      </w:r>
      <w:proofErr w:type="spellEnd"/>
    </w:p>
    <w:p w:rsidR="00A200AF" w:rsidRDefault="00A200AF" w:rsidP="00B81D4D">
      <w:pPr>
        <w:spacing w:line="276" w:lineRule="auto"/>
        <w:rPr>
          <w:rFonts w:ascii="Arial" w:hAnsi="Arial" w:cs="Arial"/>
          <w:b/>
          <w:bCs/>
        </w:rPr>
      </w:pPr>
    </w:p>
    <w:p w:rsidR="00063127" w:rsidRDefault="00906B86" w:rsidP="00063127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3. </w:t>
      </w:r>
      <w:r w:rsidR="00063127" w:rsidRPr="00063127">
        <w:rPr>
          <w:rFonts w:ascii="Arial" w:hAnsi="Arial" w:cs="Arial"/>
          <w:b/>
          <w:bCs/>
        </w:rPr>
        <w:t>Sous-règne</w:t>
      </w:r>
      <w:r w:rsidRPr="00063127">
        <w:rPr>
          <w:rFonts w:ascii="Arial" w:hAnsi="Arial" w:cs="Arial"/>
          <w:b/>
          <w:bCs/>
        </w:rPr>
        <w:t xml:space="preserve"> des Métazoaires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3.1. </w:t>
      </w:r>
      <w:r w:rsidR="00906B86" w:rsidRPr="00A200AF">
        <w:rPr>
          <w:rFonts w:ascii="Arial" w:hAnsi="Arial" w:cs="Arial"/>
        </w:rPr>
        <w:t>Embranchement Spongiaires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3.2. </w:t>
      </w:r>
      <w:r w:rsidR="00906B86" w:rsidRPr="00A200AF">
        <w:rPr>
          <w:rFonts w:ascii="Arial" w:hAnsi="Arial" w:cs="Arial"/>
        </w:rPr>
        <w:t>Embranchement Cnidaires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3.3.</w:t>
      </w:r>
      <w:r w:rsidR="00A200AF">
        <w:rPr>
          <w:rFonts w:ascii="Arial" w:hAnsi="Arial" w:cs="Arial"/>
        </w:rPr>
        <w:t xml:space="preserve"> </w:t>
      </w:r>
      <w:r w:rsidR="00906B86" w:rsidRPr="00A200AF">
        <w:rPr>
          <w:rFonts w:ascii="Arial" w:hAnsi="Arial" w:cs="Arial"/>
        </w:rPr>
        <w:t>Embranchement Cténaires</w:t>
      </w:r>
    </w:p>
    <w:p w:rsidR="00063127" w:rsidRDefault="00063127" w:rsidP="0006312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3.4.</w:t>
      </w:r>
      <w:r w:rsidR="00A200AF">
        <w:rPr>
          <w:rFonts w:ascii="Arial" w:hAnsi="Arial" w:cs="Arial"/>
        </w:rPr>
        <w:t xml:space="preserve"> </w:t>
      </w:r>
      <w:r w:rsidR="00906B86" w:rsidRPr="00A200AF">
        <w:rPr>
          <w:rFonts w:ascii="Arial" w:hAnsi="Arial" w:cs="Arial"/>
        </w:rPr>
        <w:t>Embranchement Plathelminthes :</w:t>
      </w:r>
    </w:p>
    <w:p w:rsidR="000343DF" w:rsidRDefault="00063127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3.5. </w:t>
      </w:r>
      <w:r w:rsidR="00906B86" w:rsidRPr="00A200AF">
        <w:rPr>
          <w:rFonts w:ascii="Arial" w:hAnsi="Arial" w:cs="Arial"/>
        </w:rPr>
        <w:t>Embranchement Némathelminthes.</w:t>
      </w:r>
    </w:p>
    <w:p w:rsidR="000343DF" w:rsidRDefault="000343DF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3.6. </w:t>
      </w:r>
      <w:r w:rsidR="00906B86" w:rsidRPr="00A200AF">
        <w:rPr>
          <w:rFonts w:ascii="Arial" w:hAnsi="Arial" w:cs="Arial"/>
        </w:rPr>
        <w:t>Embranchement Annélides</w:t>
      </w:r>
    </w:p>
    <w:p w:rsidR="000343DF" w:rsidRDefault="000343DF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3.7. </w:t>
      </w:r>
      <w:r w:rsidR="00906B86" w:rsidRPr="00A200AF">
        <w:rPr>
          <w:rFonts w:ascii="Arial" w:hAnsi="Arial" w:cs="Arial"/>
        </w:rPr>
        <w:t>Embranchement Mollusques</w:t>
      </w:r>
    </w:p>
    <w:p w:rsidR="000343DF" w:rsidRDefault="000343DF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343DF">
        <w:rPr>
          <w:rFonts w:ascii="Arial" w:hAnsi="Arial" w:cs="Arial"/>
        </w:rPr>
        <w:t>3.8.</w:t>
      </w:r>
      <w:r>
        <w:rPr>
          <w:rFonts w:ascii="Arial" w:hAnsi="Arial" w:cs="Arial"/>
          <w:b/>
          <w:bCs/>
        </w:rPr>
        <w:t xml:space="preserve"> </w:t>
      </w:r>
      <w:r w:rsidR="00906B86" w:rsidRPr="00A200AF">
        <w:rPr>
          <w:rFonts w:ascii="Arial" w:hAnsi="Arial" w:cs="Arial"/>
        </w:rPr>
        <w:t>Embranchement Arthropodes</w:t>
      </w:r>
    </w:p>
    <w:p w:rsidR="000343DF" w:rsidRDefault="000343DF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3.9. </w:t>
      </w:r>
      <w:r w:rsidR="00906B86" w:rsidRPr="00A200AF">
        <w:rPr>
          <w:rFonts w:ascii="Arial" w:hAnsi="Arial" w:cs="Arial"/>
        </w:rPr>
        <w:t>Embranchement Echinodermes</w:t>
      </w:r>
    </w:p>
    <w:p w:rsidR="00906B86" w:rsidRPr="000343DF" w:rsidRDefault="000343DF" w:rsidP="000343D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343DF">
        <w:rPr>
          <w:rFonts w:ascii="Arial" w:hAnsi="Arial" w:cs="Arial"/>
        </w:rPr>
        <w:t>3.10.</w:t>
      </w:r>
      <w:r>
        <w:rPr>
          <w:rFonts w:ascii="Arial" w:hAnsi="Arial" w:cs="Arial"/>
          <w:b/>
          <w:bCs/>
        </w:rPr>
        <w:t xml:space="preserve"> </w:t>
      </w:r>
      <w:r w:rsidR="00906B86" w:rsidRPr="00A200AF">
        <w:rPr>
          <w:rFonts w:ascii="Arial" w:hAnsi="Arial" w:cs="Arial"/>
        </w:rPr>
        <w:t>Embranchement Chordés</w:t>
      </w:r>
    </w:p>
    <w:p w:rsidR="00906B86" w:rsidRPr="00B81D4D" w:rsidRDefault="00906B86" w:rsidP="00B81D4D">
      <w:pPr>
        <w:spacing w:line="276" w:lineRule="auto"/>
        <w:jc w:val="both"/>
        <w:rPr>
          <w:rFonts w:ascii="Arial" w:hAnsi="Arial" w:cs="Arial"/>
        </w:rPr>
      </w:pPr>
    </w:p>
    <w:p w:rsidR="000343DF" w:rsidRDefault="00906B86" w:rsidP="000343DF">
      <w:pPr>
        <w:spacing w:line="276" w:lineRule="auto"/>
        <w:jc w:val="both"/>
        <w:rPr>
          <w:rFonts w:ascii="Arial" w:hAnsi="Arial" w:cs="Arial"/>
          <w:b/>
          <w:bCs/>
        </w:rPr>
      </w:pPr>
      <w:r w:rsidRPr="000343DF">
        <w:rPr>
          <w:rFonts w:ascii="Arial" w:hAnsi="Arial" w:cs="Arial"/>
          <w:b/>
          <w:bCs/>
        </w:rPr>
        <w:lastRenderedPageBreak/>
        <w:t>Travaux pratiques</w:t>
      </w:r>
    </w:p>
    <w:p w:rsidR="000343DF" w:rsidRDefault="000343DF" w:rsidP="000343DF">
      <w:pPr>
        <w:spacing w:line="360" w:lineRule="auto"/>
        <w:jc w:val="both"/>
        <w:rPr>
          <w:rFonts w:ascii="Arial" w:hAnsi="Arial"/>
          <w:i/>
          <w:iCs/>
        </w:rPr>
      </w:pPr>
      <w:r w:rsidRPr="000343DF">
        <w:rPr>
          <w:rFonts w:ascii="Arial" w:hAnsi="Arial"/>
          <w:b/>
          <w:bCs/>
        </w:rPr>
        <w:t>N</w:t>
      </w:r>
      <w:r w:rsidR="00906B86" w:rsidRPr="000343DF">
        <w:rPr>
          <w:rFonts w:ascii="Arial" w:hAnsi="Arial"/>
          <w:b/>
          <w:bCs/>
        </w:rPr>
        <w:t>°1 :</w:t>
      </w:r>
      <w:r w:rsidR="00906B86" w:rsidRPr="00B81D4D">
        <w:rPr>
          <w:rFonts w:ascii="Arial" w:hAnsi="Arial"/>
        </w:rPr>
        <w:t xml:space="preserve"> Etude de quelques espèces types de Protozoaires</w:t>
      </w:r>
      <w:r>
        <w:rPr>
          <w:rFonts w:ascii="Arial" w:hAnsi="Arial"/>
        </w:rPr>
        <w:t xml:space="preserve"> : </w:t>
      </w:r>
      <w:proofErr w:type="spellStart"/>
      <w:r w:rsidR="00906B86" w:rsidRPr="00B81D4D">
        <w:rPr>
          <w:rFonts w:ascii="Arial" w:hAnsi="Arial"/>
          <w:i/>
          <w:iCs/>
        </w:rPr>
        <w:t>Trypanosoma</w:t>
      </w:r>
      <w:proofErr w:type="spellEnd"/>
      <w:r w:rsidR="00906B86" w:rsidRPr="00B81D4D">
        <w:rPr>
          <w:rFonts w:ascii="Arial" w:hAnsi="Arial"/>
          <w:i/>
          <w:iCs/>
        </w:rPr>
        <w:t xml:space="preserve"> </w:t>
      </w:r>
      <w:proofErr w:type="spellStart"/>
      <w:r w:rsidR="00906B86" w:rsidRPr="00B81D4D">
        <w:rPr>
          <w:rFonts w:ascii="Arial" w:hAnsi="Arial"/>
          <w:i/>
          <w:iCs/>
        </w:rPr>
        <w:t>rhodesiense</w:t>
      </w:r>
      <w:proofErr w:type="spellEnd"/>
      <w:r w:rsidR="00906B86" w:rsidRPr="00B81D4D">
        <w:rPr>
          <w:rFonts w:ascii="Arial" w:hAnsi="Arial"/>
          <w:i/>
          <w:iCs/>
        </w:rPr>
        <w:t xml:space="preserve">, Leishmania major, Leishmania </w:t>
      </w:r>
      <w:proofErr w:type="spellStart"/>
      <w:r w:rsidR="00906B86" w:rsidRPr="00B81D4D">
        <w:rPr>
          <w:rFonts w:ascii="Arial" w:hAnsi="Arial"/>
          <w:i/>
          <w:iCs/>
        </w:rPr>
        <w:t>infantum</w:t>
      </w:r>
      <w:proofErr w:type="spellEnd"/>
      <w:r w:rsidR="00906B86" w:rsidRPr="00B81D4D">
        <w:rPr>
          <w:rFonts w:ascii="Arial" w:hAnsi="Arial"/>
          <w:i/>
          <w:iCs/>
        </w:rPr>
        <w:t xml:space="preserve">, </w:t>
      </w:r>
      <w:proofErr w:type="spellStart"/>
      <w:r w:rsidR="00906B86" w:rsidRPr="00B81D4D">
        <w:rPr>
          <w:rFonts w:ascii="Arial" w:hAnsi="Arial"/>
          <w:i/>
          <w:iCs/>
        </w:rPr>
        <w:t>Trypanosoma</w:t>
      </w:r>
      <w:proofErr w:type="spellEnd"/>
      <w:r w:rsidR="00906B86" w:rsidRPr="00B81D4D">
        <w:rPr>
          <w:rFonts w:ascii="Arial" w:hAnsi="Arial"/>
          <w:i/>
          <w:iCs/>
        </w:rPr>
        <w:t xml:space="preserve"> </w:t>
      </w:r>
      <w:proofErr w:type="spellStart"/>
      <w:r w:rsidR="00906B86" w:rsidRPr="00B81D4D">
        <w:rPr>
          <w:rFonts w:ascii="Arial" w:hAnsi="Arial"/>
          <w:i/>
          <w:iCs/>
        </w:rPr>
        <w:t>gambiense</w:t>
      </w:r>
      <w:proofErr w:type="spellEnd"/>
      <w:r w:rsidR="00906B86" w:rsidRPr="00B81D4D">
        <w:rPr>
          <w:rFonts w:ascii="Arial" w:hAnsi="Arial"/>
          <w:i/>
          <w:iCs/>
        </w:rPr>
        <w:t xml:space="preserve">, </w:t>
      </w:r>
      <w:proofErr w:type="spellStart"/>
      <w:r w:rsidR="00906B86" w:rsidRPr="00B81D4D">
        <w:rPr>
          <w:rFonts w:ascii="Arial" w:hAnsi="Arial"/>
          <w:i/>
          <w:iCs/>
        </w:rPr>
        <w:t>Entamoeba</w:t>
      </w:r>
      <w:proofErr w:type="spellEnd"/>
      <w:r w:rsidR="00906B86" w:rsidRPr="00B81D4D">
        <w:rPr>
          <w:rFonts w:ascii="Arial" w:hAnsi="Arial"/>
          <w:i/>
          <w:iCs/>
        </w:rPr>
        <w:t xml:space="preserve"> </w:t>
      </w:r>
      <w:proofErr w:type="spellStart"/>
      <w:r w:rsidR="00906B86" w:rsidRPr="00B81D4D">
        <w:rPr>
          <w:rFonts w:ascii="Arial" w:hAnsi="Arial"/>
          <w:i/>
          <w:iCs/>
        </w:rPr>
        <w:t>histolytica</w:t>
      </w:r>
      <w:proofErr w:type="spellEnd"/>
      <w:r w:rsidR="00906B86" w:rsidRPr="00B81D4D">
        <w:rPr>
          <w:rFonts w:ascii="Arial" w:hAnsi="Arial"/>
          <w:i/>
          <w:iCs/>
        </w:rPr>
        <w:t xml:space="preserve">, </w:t>
      </w:r>
      <w:proofErr w:type="spellStart"/>
      <w:r w:rsidR="00906B86" w:rsidRPr="00B81D4D">
        <w:rPr>
          <w:rFonts w:ascii="Arial" w:hAnsi="Arial"/>
          <w:i/>
          <w:iCs/>
        </w:rPr>
        <w:t>Paramecium</w:t>
      </w:r>
      <w:proofErr w:type="spellEnd"/>
      <w:r w:rsidR="00906B86" w:rsidRPr="00B81D4D">
        <w:rPr>
          <w:rFonts w:ascii="Arial" w:hAnsi="Arial"/>
          <w:i/>
          <w:iCs/>
        </w:rPr>
        <w:t xml:space="preserve"> </w:t>
      </w:r>
      <w:proofErr w:type="spellStart"/>
      <w:r w:rsidR="00906B86" w:rsidRPr="00B81D4D">
        <w:rPr>
          <w:rFonts w:ascii="Arial" w:hAnsi="Arial"/>
          <w:i/>
          <w:iCs/>
        </w:rPr>
        <w:t>spp</w:t>
      </w:r>
      <w:proofErr w:type="spellEnd"/>
      <w:r w:rsidR="00906B86" w:rsidRPr="00B81D4D">
        <w:rPr>
          <w:rFonts w:ascii="Arial" w:hAnsi="Arial"/>
          <w:i/>
          <w:iCs/>
        </w:rPr>
        <w:t xml:space="preserve"> 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0343DF"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°2 :</w:t>
      </w:r>
      <w:r w:rsidR="00906B86" w:rsidRPr="00B81D4D">
        <w:rPr>
          <w:rFonts w:ascii="Arial" w:hAnsi="Arial" w:cs="Arial"/>
        </w:rPr>
        <w:t xml:space="preserve"> Etude de quelques espèces types Plathelminthes</w:t>
      </w:r>
      <w:r>
        <w:rPr>
          <w:rFonts w:ascii="Arial" w:hAnsi="Arial" w:cs="Arial"/>
        </w:rPr>
        <w:t xml:space="preserve"> : </w:t>
      </w:r>
      <w:r w:rsidR="00906B86" w:rsidRPr="00B81D4D">
        <w:rPr>
          <w:rFonts w:ascii="Arial" w:hAnsi="Arial" w:cs="Arial"/>
          <w:i/>
          <w:iCs/>
          <w:lang w:val="it-IT"/>
        </w:rPr>
        <w:t>Moniezia expansa, Taenia hydatigena, Taenia pisiformis, Fasciola hepatica.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  <w:i/>
          <w:iCs/>
        </w:rPr>
      </w:pPr>
      <w:r w:rsidRPr="000343DF"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°3 :</w:t>
      </w:r>
      <w:r w:rsidR="00906B86" w:rsidRPr="00B81D4D">
        <w:rPr>
          <w:rFonts w:ascii="Arial" w:hAnsi="Arial" w:cs="Arial"/>
        </w:rPr>
        <w:t xml:space="preserve"> Etude de quelques espèces types Annélides</w:t>
      </w:r>
      <w:r>
        <w:rPr>
          <w:rFonts w:ascii="Arial" w:hAnsi="Arial" w:cs="Arial"/>
        </w:rPr>
        <w:t xml:space="preserve"> : </w:t>
      </w:r>
      <w:proofErr w:type="spellStart"/>
      <w:r w:rsidR="00906B86" w:rsidRPr="00B81D4D">
        <w:rPr>
          <w:rFonts w:ascii="Arial" w:hAnsi="Arial" w:cs="Arial"/>
          <w:i/>
          <w:iCs/>
        </w:rPr>
        <w:t>Lumbricus</w:t>
      </w:r>
      <w:proofErr w:type="spellEnd"/>
      <w:r w:rsidR="00906B86" w:rsidRPr="00B81D4D">
        <w:rPr>
          <w:rFonts w:ascii="Arial" w:hAnsi="Arial" w:cs="Arial"/>
          <w:i/>
          <w:iCs/>
        </w:rPr>
        <w:t xml:space="preserve"> </w:t>
      </w:r>
      <w:proofErr w:type="spellStart"/>
      <w:r w:rsidR="00906B86" w:rsidRPr="00B81D4D">
        <w:rPr>
          <w:rFonts w:ascii="Arial" w:hAnsi="Arial" w:cs="Arial"/>
          <w:i/>
          <w:iCs/>
        </w:rPr>
        <w:t>terrestris</w:t>
      </w:r>
      <w:proofErr w:type="spellEnd"/>
      <w:r w:rsidR="00906B86" w:rsidRPr="00B81D4D">
        <w:rPr>
          <w:rFonts w:ascii="Arial" w:hAnsi="Arial" w:cs="Arial"/>
        </w:rPr>
        <w:t xml:space="preserve">, </w:t>
      </w:r>
      <w:proofErr w:type="spellStart"/>
      <w:r w:rsidR="00906B86" w:rsidRPr="00B81D4D">
        <w:rPr>
          <w:rFonts w:ascii="Arial" w:hAnsi="Arial" w:cs="Arial"/>
          <w:i/>
          <w:iCs/>
        </w:rPr>
        <w:t>Hirudo</w:t>
      </w:r>
      <w:proofErr w:type="spellEnd"/>
      <w:r w:rsidR="00906B86" w:rsidRPr="00B81D4D">
        <w:rPr>
          <w:rFonts w:ascii="Arial" w:hAnsi="Arial" w:cs="Arial"/>
          <w:i/>
          <w:iCs/>
        </w:rPr>
        <w:t xml:space="preserve"> </w:t>
      </w:r>
      <w:proofErr w:type="spellStart"/>
      <w:r w:rsidR="00906B86" w:rsidRPr="00B81D4D">
        <w:rPr>
          <w:rFonts w:ascii="Arial" w:hAnsi="Arial" w:cs="Arial"/>
          <w:i/>
          <w:iCs/>
        </w:rPr>
        <w:t>officinalis</w:t>
      </w:r>
      <w:proofErr w:type="spellEnd"/>
      <w:r w:rsidR="00906B86" w:rsidRPr="00B81D4D">
        <w:rPr>
          <w:rFonts w:ascii="Arial" w:hAnsi="Arial" w:cs="Arial"/>
          <w:i/>
          <w:iCs/>
        </w:rPr>
        <w:t>.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°4 :</w:t>
      </w:r>
      <w:r w:rsidR="00906B86" w:rsidRPr="00B81D4D">
        <w:rPr>
          <w:rFonts w:ascii="Arial" w:hAnsi="Arial" w:cs="Arial"/>
        </w:rPr>
        <w:t xml:space="preserve"> Etude de quelques espèces types d’Arthropodes :</w:t>
      </w:r>
      <w:r>
        <w:rPr>
          <w:rFonts w:ascii="Arial" w:hAnsi="Arial" w:cs="Arial"/>
        </w:rPr>
        <w:t xml:space="preserve"> </w:t>
      </w:r>
      <w:r w:rsidR="00906B86" w:rsidRPr="00B81D4D">
        <w:rPr>
          <w:rFonts w:ascii="Arial" w:hAnsi="Arial" w:cs="Arial"/>
        </w:rPr>
        <w:t xml:space="preserve">Crustacés (Crevette royale, Squille, morphologie et appendices biramés), Chélicérates </w:t>
      </w:r>
      <w:r w:rsidR="00A200AF">
        <w:rPr>
          <w:rFonts w:ascii="Arial" w:hAnsi="Arial" w:cs="Arial"/>
        </w:rPr>
        <w:t xml:space="preserve"> </w:t>
      </w:r>
      <w:r w:rsidR="00906B86" w:rsidRPr="00B81D4D">
        <w:rPr>
          <w:rFonts w:ascii="Arial" w:hAnsi="Arial" w:cs="Arial"/>
        </w:rPr>
        <w:t>(Scorpion), Insectes (Criquet, Abeille).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°5 :</w:t>
      </w:r>
      <w:r w:rsidR="00906B86" w:rsidRPr="00B81D4D">
        <w:rPr>
          <w:rFonts w:ascii="Arial" w:hAnsi="Arial" w:cs="Arial"/>
        </w:rPr>
        <w:t xml:space="preserve"> Etude des pièces buccales des Insectes</w:t>
      </w:r>
      <w:r>
        <w:rPr>
          <w:rFonts w:ascii="Arial" w:hAnsi="Arial" w:cs="Arial"/>
        </w:rPr>
        <w:t xml:space="preserve"> : </w:t>
      </w:r>
      <w:r w:rsidR="00906B86" w:rsidRPr="00B81D4D">
        <w:rPr>
          <w:rFonts w:ascii="Arial" w:hAnsi="Arial" w:cs="Arial"/>
        </w:rPr>
        <w:t>Les différents appareils buccaux et adaptation aux régimes alimentaires, les pièces buccales du type broyeur (Orthoptères, Criquet).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°6 :</w:t>
      </w:r>
      <w:r w:rsidR="00906B86" w:rsidRPr="00B81D4D">
        <w:rPr>
          <w:rFonts w:ascii="Arial" w:hAnsi="Arial" w:cs="Arial"/>
        </w:rPr>
        <w:t xml:space="preserve"> Etude de quelques espèces types d’Echinodermes</w:t>
      </w:r>
      <w:r>
        <w:rPr>
          <w:rFonts w:ascii="Arial" w:hAnsi="Arial" w:cs="Arial"/>
        </w:rPr>
        <w:t xml:space="preserve"> : </w:t>
      </w:r>
      <w:r w:rsidR="00906B86" w:rsidRPr="00B81D4D">
        <w:rPr>
          <w:rFonts w:ascii="Arial" w:hAnsi="Arial" w:cs="Arial"/>
        </w:rPr>
        <w:t>Echinides (Oursin), Astérides (Etoile de mer).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="00906B86" w:rsidRPr="000343DF">
        <w:rPr>
          <w:rFonts w:ascii="Arial" w:hAnsi="Arial" w:cs="Arial"/>
          <w:b/>
          <w:bCs/>
        </w:rPr>
        <w:t>°7 :</w:t>
      </w:r>
      <w:r w:rsidR="00906B86" w:rsidRPr="000343DF">
        <w:rPr>
          <w:rFonts w:ascii="Arial" w:hAnsi="Arial" w:cs="Arial"/>
        </w:rPr>
        <w:t xml:space="preserve"> E</w:t>
      </w:r>
      <w:r w:rsidR="00906B86" w:rsidRPr="00B81D4D">
        <w:rPr>
          <w:rFonts w:ascii="Arial" w:hAnsi="Arial" w:cs="Arial"/>
        </w:rPr>
        <w:t>tude de quelques espèces types de Vertébrés</w:t>
      </w:r>
      <w:r>
        <w:rPr>
          <w:rFonts w:ascii="Arial" w:hAnsi="Arial" w:cs="Arial"/>
        </w:rPr>
        <w:t xml:space="preserve"> : </w:t>
      </w:r>
      <w:r w:rsidR="00906B86" w:rsidRPr="00B81D4D">
        <w:rPr>
          <w:rFonts w:ascii="Arial" w:hAnsi="Arial" w:cs="Arial"/>
        </w:rPr>
        <w:t>Poissons (Carpe), Oiseaux (Pigeon), Mammifères (Rat, Souris)</w:t>
      </w:r>
    </w:p>
    <w:p w:rsidR="00906B86" w:rsidRPr="000343DF" w:rsidRDefault="00A200AF" w:rsidP="000343DF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  <w:u w:val="single"/>
        </w:rPr>
        <w:t>Projection de films </w:t>
      </w:r>
    </w:p>
    <w:p w:rsidR="00906B86" w:rsidRPr="00B81D4D" w:rsidRDefault="00906B86" w:rsidP="000343DF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 w:rsidR="00A200AF"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tortues.</w:t>
      </w:r>
    </w:p>
    <w:p w:rsidR="00906B86" w:rsidRPr="00B81D4D" w:rsidRDefault="00906B86" w:rsidP="000343DF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 w:rsidR="00A200AF"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oiseaux</w:t>
      </w:r>
    </w:p>
    <w:p w:rsidR="00906B86" w:rsidRPr="00B81D4D" w:rsidRDefault="00906B86" w:rsidP="000343DF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 w:rsidR="00A200AF"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Amphibiens.</w:t>
      </w:r>
    </w:p>
    <w:p w:rsidR="00F220C7" w:rsidRPr="00B81D4D" w:rsidRDefault="00F220C7" w:rsidP="000343DF">
      <w:pPr>
        <w:spacing w:line="360" w:lineRule="auto"/>
        <w:jc w:val="both"/>
        <w:rPr>
          <w:rFonts w:ascii="Arial" w:hAnsi="Arial" w:cs="Arial"/>
          <w:b/>
        </w:rPr>
      </w:pPr>
    </w:p>
    <w:p w:rsidR="0063679B" w:rsidRPr="00B81D4D" w:rsidRDefault="00A200AF" w:rsidP="000343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 </w:t>
      </w:r>
    </w:p>
    <w:p w:rsidR="000343DF" w:rsidRPr="00B81D4D" w:rsidRDefault="000343DF" w:rsidP="000343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Contrôle continu et examen</w:t>
      </w:r>
      <w:r w:rsidRPr="00CD0801">
        <w:rPr>
          <w:rFonts w:ascii="Arial" w:hAnsi="Arial" w:cs="Arial"/>
        </w:rPr>
        <w:t xml:space="preserve"> semestriel</w:t>
      </w:r>
    </w:p>
    <w:p w:rsidR="000343DF" w:rsidRDefault="000343DF" w:rsidP="000343DF">
      <w:pPr>
        <w:spacing w:line="360" w:lineRule="auto"/>
        <w:jc w:val="both"/>
        <w:rPr>
          <w:rFonts w:ascii="Arial" w:hAnsi="Arial" w:cs="Arial"/>
          <w:b/>
        </w:rPr>
      </w:pPr>
    </w:p>
    <w:p w:rsidR="0063679B" w:rsidRPr="00B81D4D" w:rsidRDefault="0063679B" w:rsidP="000343DF">
      <w:pPr>
        <w:spacing w:line="360" w:lineRule="auto"/>
        <w:jc w:val="both"/>
        <w:rPr>
          <w:rFonts w:ascii="Arial" w:hAnsi="Arial" w:cs="Arial"/>
          <w:iCs/>
        </w:rPr>
      </w:pPr>
      <w:r w:rsidRPr="00B81D4D">
        <w:rPr>
          <w:rFonts w:ascii="Arial" w:hAnsi="Arial" w:cs="Arial"/>
          <w:b/>
        </w:rPr>
        <w:t>Références</w:t>
      </w:r>
      <w:r w:rsidRPr="00A200AF">
        <w:rPr>
          <w:rFonts w:ascii="Arial" w:hAnsi="Arial" w:cs="Arial"/>
          <w:color w:val="FF0000"/>
        </w:rPr>
        <w:t xml:space="preserve"> </w:t>
      </w:r>
    </w:p>
    <w:p w:rsidR="00A200AF" w:rsidRDefault="000343DF" w:rsidP="00034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00AF" w:rsidRPr="00A200AF">
        <w:rPr>
          <w:rFonts w:ascii="Arial" w:hAnsi="Arial" w:cs="Arial"/>
        </w:rPr>
        <w:t>ARAB A</w:t>
      </w:r>
      <w:r w:rsidR="00A200AF">
        <w:rPr>
          <w:rFonts w:ascii="Arial" w:hAnsi="Arial" w:cs="Arial"/>
        </w:rPr>
        <w:t>.,</w:t>
      </w:r>
      <w:r w:rsidR="00A200AF" w:rsidRPr="00A200AF">
        <w:rPr>
          <w:rFonts w:ascii="Arial" w:hAnsi="Arial" w:cs="Arial"/>
        </w:rPr>
        <w:t xml:space="preserve"> CHERBI M</w:t>
      </w:r>
      <w:r w:rsidR="00A200AF">
        <w:rPr>
          <w:rFonts w:ascii="Arial" w:hAnsi="Arial" w:cs="Arial"/>
        </w:rPr>
        <w:t>., KHERBOUCHE</w:t>
      </w:r>
      <w:r w:rsidR="00A200AF" w:rsidRPr="00A200AF">
        <w:rPr>
          <w:rFonts w:ascii="Arial" w:hAnsi="Arial" w:cs="Arial"/>
        </w:rPr>
        <w:t>-ABROUS O</w:t>
      </w:r>
      <w:r w:rsidR="00A200AF">
        <w:rPr>
          <w:rFonts w:ascii="Arial" w:hAnsi="Arial" w:cs="Arial"/>
        </w:rPr>
        <w:t xml:space="preserve">., </w:t>
      </w:r>
      <w:r w:rsidR="00A200AF" w:rsidRPr="00A200AF">
        <w:rPr>
          <w:rFonts w:ascii="Arial" w:hAnsi="Arial" w:cs="Arial"/>
        </w:rPr>
        <w:t>Amine F</w:t>
      </w:r>
      <w:r w:rsidR="00A200AF">
        <w:rPr>
          <w:rFonts w:ascii="Arial" w:hAnsi="Arial" w:cs="Arial"/>
        </w:rPr>
        <w:t>.,</w:t>
      </w:r>
      <w:r w:rsidR="00A200AF" w:rsidRPr="00A200AF">
        <w:rPr>
          <w:rFonts w:ascii="Arial" w:hAnsi="Arial" w:cs="Arial"/>
        </w:rPr>
        <w:t xml:space="preserve"> BIDI AKLI S</w:t>
      </w:r>
      <w:r w:rsidR="00A200AF">
        <w:rPr>
          <w:rFonts w:ascii="Arial" w:hAnsi="Arial" w:cs="Arial"/>
        </w:rPr>
        <w:t xml:space="preserve">., </w:t>
      </w:r>
      <w:r w:rsidR="00A200AF" w:rsidRPr="00A200AF">
        <w:rPr>
          <w:rFonts w:ascii="Arial" w:hAnsi="Arial" w:cs="Arial"/>
        </w:rPr>
        <w:t>HADDOU SANOUN G</w:t>
      </w:r>
      <w:r w:rsidR="00A200AF">
        <w:rPr>
          <w:rFonts w:ascii="Arial" w:hAnsi="Arial" w:cs="Arial"/>
        </w:rPr>
        <w:t xml:space="preserve">., 2013 : Zoologie Tome 1. Polycopié, Œuvres et Publications Universitaires. Algérie. 152 p. </w:t>
      </w:r>
    </w:p>
    <w:p w:rsidR="00A200AF" w:rsidRDefault="00A200AF" w:rsidP="000343DF">
      <w:pPr>
        <w:spacing w:line="360" w:lineRule="auto"/>
        <w:rPr>
          <w:rFonts w:ascii="Arial" w:hAnsi="Arial" w:cs="Arial"/>
        </w:rPr>
      </w:pPr>
    </w:p>
    <w:p w:rsidR="00A200AF" w:rsidRDefault="000343DF" w:rsidP="00034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00AF" w:rsidRPr="00A200AF">
        <w:rPr>
          <w:rFonts w:ascii="Arial" w:hAnsi="Arial" w:cs="Arial"/>
        </w:rPr>
        <w:t>ARAB A</w:t>
      </w:r>
      <w:r w:rsidR="00A200AF">
        <w:rPr>
          <w:rFonts w:ascii="Arial" w:hAnsi="Arial" w:cs="Arial"/>
        </w:rPr>
        <w:t>.,</w:t>
      </w:r>
      <w:r w:rsidR="00A200AF" w:rsidRPr="00A200AF">
        <w:rPr>
          <w:rFonts w:ascii="Arial" w:hAnsi="Arial" w:cs="Arial"/>
        </w:rPr>
        <w:t xml:space="preserve"> CHERBI M</w:t>
      </w:r>
      <w:r w:rsidR="00A200AF">
        <w:rPr>
          <w:rFonts w:ascii="Arial" w:hAnsi="Arial" w:cs="Arial"/>
        </w:rPr>
        <w:t>., KHERBOUCHE</w:t>
      </w:r>
      <w:r w:rsidR="00A200AF" w:rsidRPr="00A200AF">
        <w:rPr>
          <w:rFonts w:ascii="Arial" w:hAnsi="Arial" w:cs="Arial"/>
        </w:rPr>
        <w:t>-ABROUS O</w:t>
      </w:r>
      <w:r w:rsidR="00A200AF">
        <w:rPr>
          <w:rFonts w:ascii="Arial" w:hAnsi="Arial" w:cs="Arial"/>
        </w:rPr>
        <w:t xml:space="preserve">., </w:t>
      </w:r>
      <w:r w:rsidR="00A200AF" w:rsidRPr="00A200AF">
        <w:rPr>
          <w:rFonts w:ascii="Arial" w:hAnsi="Arial" w:cs="Arial"/>
        </w:rPr>
        <w:t>Amine F</w:t>
      </w:r>
      <w:r w:rsidR="00A200AF">
        <w:rPr>
          <w:rFonts w:ascii="Arial" w:hAnsi="Arial" w:cs="Arial"/>
        </w:rPr>
        <w:t>.,</w:t>
      </w:r>
      <w:r w:rsidR="00A200AF" w:rsidRPr="00A200AF">
        <w:rPr>
          <w:rFonts w:ascii="Arial" w:hAnsi="Arial" w:cs="Arial"/>
        </w:rPr>
        <w:t xml:space="preserve"> BIDI AKLI S</w:t>
      </w:r>
      <w:r w:rsidR="00A200AF">
        <w:rPr>
          <w:rFonts w:ascii="Arial" w:hAnsi="Arial" w:cs="Arial"/>
        </w:rPr>
        <w:t xml:space="preserve">., </w:t>
      </w:r>
      <w:r w:rsidR="00A200AF" w:rsidRPr="00A200AF">
        <w:rPr>
          <w:rFonts w:ascii="Arial" w:hAnsi="Arial" w:cs="Arial"/>
        </w:rPr>
        <w:t>HADDOU SANOUN G</w:t>
      </w:r>
      <w:r w:rsidR="00A200AF">
        <w:rPr>
          <w:rFonts w:ascii="Arial" w:hAnsi="Arial" w:cs="Arial"/>
        </w:rPr>
        <w:t xml:space="preserve">., 2013 : Zoologie Tome 2 : Travaux </w:t>
      </w:r>
      <w:proofErr w:type="gramStart"/>
      <w:r w:rsidR="00A200AF">
        <w:rPr>
          <w:rFonts w:ascii="Arial" w:hAnsi="Arial" w:cs="Arial"/>
        </w:rPr>
        <w:t>Pratiques .</w:t>
      </w:r>
      <w:proofErr w:type="gramEnd"/>
      <w:r w:rsidR="00A200AF">
        <w:rPr>
          <w:rFonts w:ascii="Arial" w:hAnsi="Arial" w:cs="Arial"/>
        </w:rPr>
        <w:t xml:space="preserve"> Polycopié, Œuvres et Publications Universitaires. Algérie. 224 p. </w:t>
      </w:r>
    </w:p>
    <w:p w:rsidR="000A697C" w:rsidRDefault="000A697C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56770F" w:rsidRDefault="0056770F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883080" w:rsidRPr="009232E2" w:rsidRDefault="00883080" w:rsidP="00883080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364846">
        <w:rPr>
          <w:rFonts w:ascii="Arial" w:hAnsi="Arial" w:cs="Arial"/>
          <w:b/>
          <w:i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883080" w:rsidRPr="00B81D4D" w:rsidRDefault="00883080" w:rsidP="00883080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 xml:space="preserve">Unité d’Enseignement Fondamentale 1 </w:t>
      </w:r>
    </w:p>
    <w:p w:rsidR="00883080" w:rsidRPr="00883080" w:rsidRDefault="00883080" w:rsidP="00883080">
      <w:pPr>
        <w:spacing w:line="276" w:lineRule="auto"/>
        <w:jc w:val="both"/>
        <w:rPr>
          <w:rFonts w:ascii="Arial" w:hAnsi="Arial" w:cs="Arial"/>
          <w:bCs/>
          <w:iCs/>
        </w:rPr>
      </w:pPr>
      <w:r w:rsidRPr="00B81D4D">
        <w:rPr>
          <w:rFonts w:ascii="Arial" w:hAnsi="Arial" w:cs="Arial"/>
          <w:b/>
          <w:iCs/>
        </w:rPr>
        <w:t>Matière </w:t>
      </w:r>
      <w:r w:rsidR="000A697C">
        <w:rPr>
          <w:rFonts w:ascii="Arial" w:hAnsi="Arial" w:cs="Arial"/>
          <w:b/>
          <w:iCs/>
        </w:rPr>
        <w:t>2</w:t>
      </w:r>
      <w:r w:rsidRPr="00B81D4D">
        <w:rPr>
          <w:rFonts w:ascii="Arial" w:hAnsi="Arial" w:cs="Arial"/>
          <w:b/>
          <w:iCs/>
        </w:rPr>
        <w:t xml:space="preserve">: </w:t>
      </w:r>
      <w:r w:rsidRPr="00883080">
        <w:rPr>
          <w:rFonts w:ascii="Arial" w:hAnsi="Arial" w:cs="Arial"/>
          <w:bCs/>
          <w:iCs/>
        </w:rPr>
        <w:t>Physiologie Animale</w:t>
      </w:r>
    </w:p>
    <w:p w:rsidR="00883080" w:rsidRDefault="00883080" w:rsidP="00883080">
      <w:pPr>
        <w:spacing w:line="276" w:lineRule="auto"/>
        <w:jc w:val="both"/>
        <w:rPr>
          <w:rFonts w:ascii="Arial" w:hAnsi="Arial" w:cs="Arial"/>
          <w:b/>
        </w:rPr>
      </w:pPr>
    </w:p>
    <w:p w:rsidR="00883080" w:rsidRDefault="00883080" w:rsidP="00883080">
      <w:pPr>
        <w:spacing w:line="276" w:lineRule="auto"/>
        <w:jc w:val="both"/>
        <w:rPr>
          <w:rFonts w:ascii="Arial" w:eastAsia="Calibri" w:hAnsi="Arial" w:cs="Arial"/>
          <w:bCs/>
          <w:iCs/>
          <w:shd w:val="clear" w:color="auto" w:fill="FFFFFF"/>
        </w:rPr>
      </w:pPr>
      <w:r w:rsidRPr="00B81D4D">
        <w:rPr>
          <w:rFonts w:ascii="Arial" w:hAnsi="Arial" w:cs="Arial"/>
          <w:b/>
        </w:rPr>
        <w:t>Objectifs de l’enseignement </w:t>
      </w:r>
      <w:r w:rsidRPr="00B81D4D">
        <w:rPr>
          <w:rFonts w:ascii="Arial" w:eastAsia="Calibri" w:hAnsi="Arial" w:cs="Arial"/>
          <w:bCs/>
          <w:iCs/>
          <w:shd w:val="clear" w:color="auto" w:fill="FFFFFF"/>
        </w:rPr>
        <w:t xml:space="preserve"> </w:t>
      </w:r>
    </w:p>
    <w:p w:rsidR="00883080" w:rsidRPr="00B81D4D" w:rsidRDefault="00883080" w:rsidP="000A697C">
      <w:pPr>
        <w:spacing w:line="276" w:lineRule="auto"/>
        <w:jc w:val="both"/>
        <w:rPr>
          <w:rFonts w:ascii="Arial" w:eastAsia="Calibri" w:hAnsi="Arial" w:cs="Arial"/>
          <w:bCs/>
          <w:iCs/>
          <w:shd w:val="clear" w:color="auto" w:fill="FFFFFF"/>
        </w:rPr>
      </w:pPr>
      <w:r w:rsidRPr="00B81D4D">
        <w:rPr>
          <w:rFonts w:ascii="Arial" w:eastAsia="Calibri" w:hAnsi="Arial" w:cs="Arial"/>
          <w:bCs/>
          <w:iCs/>
          <w:shd w:val="clear" w:color="auto" w:fill="FFFFFF"/>
        </w:rPr>
        <w:t>Au terme de ce</w:t>
      </w:r>
      <w:r w:rsidR="000A697C">
        <w:rPr>
          <w:rFonts w:ascii="Arial" w:eastAsia="Calibri" w:hAnsi="Arial" w:cs="Arial"/>
          <w:bCs/>
          <w:iCs/>
          <w:shd w:val="clear" w:color="auto" w:fill="FFFFFF"/>
        </w:rPr>
        <w:t>t enseignement</w:t>
      </w:r>
      <w:r w:rsidRPr="00B81D4D">
        <w:rPr>
          <w:rFonts w:ascii="Arial" w:eastAsia="Calibri" w:hAnsi="Arial" w:cs="Arial"/>
          <w:bCs/>
          <w:iCs/>
          <w:shd w:val="clear" w:color="auto" w:fill="FFFFFF"/>
        </w:rPr>
        <w:t>, les étudiants auront acquis les notions de base de physiologie animale et des stratégies utilisées dans le monde animal pour répondre aux contraintes physiques et chimiques de l'environnement.</w:t>
      </w:r>
    </w:p>
    <w:p w:rsidR="00883080" w:rsidRDefault="00883080" w:rsidP="00883080">
      <w:pPr>
        <w:spacing w:line="276" w:lineRule="auto"/>
        <w:rPr>
          <w:rFonts w:ascii="Arial" w:hAnsi="Arial" w:cs="Arial"/>
          <w:b/>
          <w:color w:val="000000"/>
        </w:rPr>
      </w:pPr>
    </w:p>
    <w:p w:rsidR="00883080" w:rsidRPr="00CA65CF" w:rsidRDefault="00883080" w:rsidP="00883080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5323B" w:rsidRDefault="0005323B" w:rsidP="0005323B">
      <w:pPr>
        <w:spacing w:line="276" w:lineRule="auto"/>
        <w:rPr>
          <w:rFonts w:ascii="Arial" w:hAnsi="Arial" w:cs="Arial"/>
          <w:bCs/>
          <w:i/>
          <w:iCs/>
          <w:color w:val="000000"/>
        </w:rPr>
      </w:pPr>
    </w:p>
    <w:p w:rsidR="005362E5" w:rsidRPr="0005323B" w:rsidRDefault="0056770F" w:rsidP="0056770F">
      <w:pPr>
        <w:spacing w:line="360" w:lineRule="auto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L’étudiant doit avoir des connaissances sur la physiologie cellulaire.</w:t>
      </w:r>
    </w:p>
    <w:p w:rsidR="0005323B" w:rsidRDefault="0005323B" w:rsidP="0056770F">
      <w:pPr>
        <w:spacing w:line="360" w:lineRule="auto"/>
        <w:rPr>
          <w:rFonts w:ascii="Arial" w:hAnsi="Arial" w:cs="Arial"/>
          <w:b/>
          <w:color w:val="000000"/>
        </w:rPr>
      </w:pPr>
    </w:p>
    <w:p w:rsidR="00883080" w:rsidRDefault="00883080" w:rsidP="0056770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Contenu de la matière</w:t>
      </w:r>
    </w:p>
    <w:p w:rsidR="00883080" w:rsidRPr="00883080" w:rsidRDefault="00883080" w:rsidP="0056770F">
      <w:pPr>
        <w:spacing w:line="360" w:lineRule="auto"/>
        <w:rPr>
          <w:rFonts w:ascii="Arial" w:hAnsi="Arial" w:cs="Arial"/>
          <w:bCs/>
          <w:color w:val="000000"/>
          <w:sz w:val="10"/>
          <w:szCs w:val="10"/>
          <w:u w:val="single"/>
        </w:rPr>
      </w:pPr>
    </w:p>
    <w:p w:rsidR="00883080" w:rsidRPr="0005323B" w:rsidRDefault="0005323B" w:rsidP="0056770F">
      <w:pPr>
        <w:spacing w:line="360" w:lineRule="auto"/>
        <w:rPr>
          <w:rFonts w:ascii="Arial" w:hAnsi="Arial" w:cs="Arial"/>
          <w:bCs/>
          <w:color w:val="000000"/>
        </w:rPr>
      </w:pPr>
      <w:r w:rsidRPr="0005323B">
        <w:rPr>
          <w:rFonts w:ascii="Arial" w:hAnsi="Arial" w:cs="Arial"/>
          <w:b/>
          <w:color w:val="000000"/>
        </w:rPr>
        <w:t xml:space="preserve">1. </w:t>
      </w:r>
      <w:r w:rsidR="00883080" w:rsidRPr="0005323B">
        <w:rPr>
          <w:rFonts w:ascii="Arial" w:hAnsi="Arial" w:cs="Arial"/>
          <w:b/>
          <w:color w:val="000000"/>
        </w:rPr>
        <w:t>Les Invertébrés</w:t>
      </w:r>
      <w:r w:rsidR="00883080" w:rsidRPr="0005323B">
        <w:rPr>
          <w:rFonts w:ascii="Arial" w:hAnsi="Arial" w:cs="Arial"/>
          <w:bCs/>
          <w:color w:val="000000"/>
        </w:rPr>
        <w:t>.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1.1. </w:t>
      </w:r>
      <w:r w:rsidR="00883080" w:rsidRPr="0005323B">
        <w:rPr>
          <w:rFonts w:ascii="Arial" w:hAnsi="Arial" w:cs="Arial"/>
          <w:color w:val="000000"/>
        </w:rPr>
        <w:t>Appareil circulatoire et circulation de la l’hémolymphe.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1.2. </w:t>
      </w:r>
      <w:r w:rsidR="00883080" w:rsidRPr="0005323B">
        <w:rPr>
          <w:rFonts w:ascii="Arial" w:hAnsi="Arial" w:cs="Arial"/>
          <w:color w:val="000000"/>
        </w:rPr>
        <w:t>Respiration chez les Invertébrés.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1.3. </w:t>
      </w:r>
      <w:r w:rsidR="00883080" w:rsidRPr="0005323B">
        <w:rPr>
          <w:rFonts w:ascii="Arial" w:hAnsi="Arial" w:cs="Arial"/>
          <w:color w:val="000000"/>
        </w:rPr>
        <w:t>Nutrition chez les Invertébrés.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1.4. </w:t>
      </w:r>
      <w:r w:rsidR="00883080" w:rsidRPr="0005323B">
        <w:rPr>
          <w:rFonts w:ascii="Arial" w:hAnsi="Arial" w:cs="Arial"/>
          <w:color w:val="000000"/>
        </w:rPr>
        <w:t>L’excrétion chez les Invertébrés.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1.5. </w:t>
      </w:r>
      <w:r w:rsidR="00883080" w:rsidRPr="0005323B">
        <w:rPr>
          <w:rFonts w:ascii="Arial" w:hAnsi="Arial" w:cs="Arial"/>
          <w:color w:val="000000"/>
        </w:rPr>
        <w:t>Système nerveux des Invertébrés.</w:t>
      </w:r>
    </w:p>
    <w:p w:rsidR="00883080" w:rsidRPr="0005323B" w:rsidRDefault="00883080" w:rsidP="0056770F">
      <w:pPr>
        <w:spacing w:line="360" w:lineRule="auto"/>
        <w:rPr>
          <w:rFonts w:ascii="Arial" w:hAnsi="Arial" w:cs="Arial"/>
          <w:b/>
          <w:color w:val="000000"/>
          <w:sz w:val="10"/>
          <w:szCs w:val="10"/>
        </w:rPr>
      </w:pPr>
    </w:p>
    <w:p w:rsidR="00883080" w:rsidRPr="0005323B" w:rsidRDefault="0005323B" w:rsidP="0056770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883080" w:rsidRPr="0005323B">
        <w:rPr>
          <w:rFonts w:ascii="Arial" w:hAnsi="Arial" w:cs="Arial"/>
          <w:b/>
          <w:color w:val="000000"/>
        </w:rPr>
        <w:t xml:space="preserve">Les Vertébrés 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2.1. </w:t>
      </w:r>
      <w:r w:rsidR="00883080" w:rsidRPr="0005323B">
        <w:rPr>
          <w:rFonts w:ascii="Arial" w:hAnsi="Arial" w:cs="Arial"/>
          <w:color w:val="000000"/>
        </w:rPr>
        <w:t>Physiologie des glandes endocrines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2.2. </w:t>
      </w:r>
      <w:r w:rsidR="00883080" w:rsidRPr="0005323B">
        <w:rPr>
          <w:rFonts w:ascii="Arial" w:hAnsi="Arial" w:cs="Arial"/>
          <w:color w:val="000000"/>
        </w:rPr>
        <w:t>Les compartiments liquidiens de l’organisme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2.3. </w:t>
      </w:r>
      <w:r w:rsidR="00883080" w:rsidRPr="0005323B">
        <w:rPr>
          <w:rFonts w:ascii="Arial" w:hAnsi="Arial" w:cs="Arial"/>
          <w:color w:val="000000"/>
        </w:rPr>
        <w:t>La respiration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2.4. </w:t>
      </w:r>
      <w:r w:rsidR="00883080" w:rsidRPr="0005323B">
        <w:rPr>
          <w:rFonts w:ascii="Arial" w:hAnsi="Arial" w:cs="Arial"/>
          <w:color w:val="000000"/>
        </w:rPr>
        <w:t>La circulation sanguine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2.5. </w:t>
      </w:r>
      <w:r w:rsidR="00883080" w:rsidRPr="0005323B">
        <w:rPr>
          <w:rFonts w:ascii="Arial" w:hAnsi="Arial" w:cs="Arial"/>
          <w:color w:val="000000"/>
        </w:rPr>
        <w:t>L’Excrétion rénale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2.6. </w:t>
      </w:r>
      <w:r w:rsidR="00883080" w:rsidRPr="0005323B">
        <w:rPr>
          <w:rFonts w:ascii="Arial" w:hAnsi="Arial" w:cs="Arial"/>
          <w:color w:val="000000"/>
        </w:rPr>
        <w:t>La digestion</w:t>
      </w:r>
    </w:p>
    <w:p w:rsidR="00883080" w:rsidRPr="0005323B" w:rsidRDefault="0005323B" w:rsidP="005677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2.7. </w:t>
      </w:r>
      <w:r w:rsidR="00883080" w:rsidRPr="0005323B">
        <w:rPr>
          <w:rFonts w:ascii="Arial" w:hAnsi="Arial" w:cs="Arial"/>
          <w:color w:val="000000"/>
        </w:rPr>
        <w:t>La thermorégulation</w:t>
      </w:r>
    </w:p>
    <w:p w:rsidR="00883080" w:rsidRPr="00883080" w:rsidRDefault="00883080" w:rsidP="0056770F">
      <w:pPr>
        <w:spacing w:line="360" w:lineRule="auto"/>
        <w:rPr>
          <w:rFonts w:ascii="Arial" w:hAnsi="Arial" w:cs="Arial"/>
          <w:b/>
          <w:i/>
          <w:iCs/>
          <w:color w:val="000000"/>
          <w:sz w:val="10"/>
          <w:szCs w:val="10"/>
          <w:u w:val="single"/>
        </w:rPr>
      </w:pPr>
    </w:p>
    <w:p w:rsidR="00883080" w:rsidRPr="0005323B" w:rsidRDefault="00883080" w:rsidP="0056770F">
      <w:pPr>
        <w:spacing w:line="360" w:lineRule="auto"/>
        <w:rPr>
          <w:rFonts w:ascii="Arial" w:hAnsi="Arial" w:cs="Arial"/>
          <w:b/>
          <w:color w:val="000000"/>
        </w:rPr>
      </w:pPr>
      <w:r w:rsidRPr="0005323B">
        <w:rPr>
          <w:rFonts w:ascii="Arial" w:hAnsi="Arial" w:cs="Arial"/>
          <w:b/>
          <w:color w:val="000000"/>
          <w:u w:val="single"/>
        </w:rPr>
        <w:t>Travaux pratiques</w:t>
      </w:r>
    </w:p>
    <w:p w:rsidR="0005323B" w:rsidRDefault="0005323B" w:rsidP="0056770F">
      <w:pPr>
        <w:spacing w:line="360" w:lineRule="auto"/>
        <w:rPr>
          <w:rFonts w:ascii="Arial" w:eastAsia="Calibri" w:hAnsi="Arial"/>
          <w:bCs/>
          <w:iCs/>
          <w:shd w:val="clear" w:color="auto" w:fill="FFFFFF"/>
        </w:rPr>
      </w:pPr>
      <w:r w:rsidRPr="0005323B">
        <w:rPr>
          <w:rFonts w:ascii="Arial" w:eastAsia="Calibri" w:hAnsi="Arial" w:cs="Arial"/>
          <w:b/>
          <w:bCs/>
          <w:iCs/>
          <w:shd w:val="clear" w:color="auto" w:fill="FFFFFF"/>
        </w:rPr>
        <w:t>N°1 :</w:t>
      </w:r>
      <w:r>
        <w:rPr>
          <w:rFonts w:ascii="Arial" w:eastAsia="Calibri" w:hAnsi="Arial" w:cs="Arial"/>
          <w:iCs/>
          <w:shd w:val="clear" w:color="auto" w:fill="FFFFFF"/>
        </w:rPr>
        <w:t xml:space="preserve"> G</w:t>
      </w:r>
      <w:r w:rsidR="00883080" w:rsidRPr="00B81D4D">
        <w:rPr>
          <w:rFonts w:ascii="Arial" w:eastAsia="Calibri" w:hAnsi="Arial"/>
          <w:bCs/>
          <w:iCs/>
          <w:shd w:val="clear" w:color="auto" w:fill="FFFFFF"/>
        </w:rPr>
        <w:t>roupes sanguins et hémostase</w:t>
      </w:r>
    </w:p>
    <w:p w:rsidR="0005323B" w:rsidRDefault="0005323B" w:rsidP="0056770F">
      <w:pPr>
        <w:spacing w:line="360" w:lineRule="auto"/>
        <w:rPr>
          <w:rFonts w:ascii="Arial" w:eastAsia="Calibri" w:hAnsi="Arial"/>
          <w:bCs/>
          <w:iCs/>
          <w:shd w:val="clear" w:color="auto" w:fill="FFFFFF"/>
        </w:rPr>
      </w:pPr>
      <w:r w:rsidRPr="0005323B">
        <w:rPr>
          <w:rFonts w:ascii="Arial" w:eastAsia="Calibri" w:hAnsi="Arial"/>
          <w:b/>
          <w:iCs/>
          <w:shd w:val="clear" w:color="auto" w:fill="FFFFFF"/>
        </w:rPr>
        <w:t>N°2 :</w:t>
      </w:r>
      <w:r>
        <w:rPr>
          <w:rFonts w:ascii="Arial" w:eastAsia="Calibri" w:hAnsi="Arial"/>
          <w:bCs/>
          <w:iCs/>
          <w:shd w:val="clear" w:color="auto" w:fill="FFFFFF"/>
        </w:rPr>
        <w:t xml:space="preserve"> C</w:t>
      </w:r>
      <w:r w:rsidR="00883080" w:rsidRPr="00B81D4D">
        <w:rPr>
          <w:rFonts w:ascii="Arial" w:eastAsia="Calibri" w:hAnsi="Arial"/>
          <w:bCs/>
          <w:iCs/>
          <w:shd w:val="clear" w:color="auto" w:fill="FFFFFF"/>
        </w:rPr>
        <w:t>ontraction du muscle squelettique et cardiaque,</w:t>
      </w:r>
    </w:p>
    <w:p w:rsidR="0005323B" w:rsidRDefault="0005323B" w:rsidP="0056770F">
      <w:pPr>
        <w:spacing w:line="360" w:lineRule="auto"/>
        <w:rPr>
          <w:rFonts w:ascii="Arial" w:hAnsi="Arial"/>
        </w:rPr>
      </w:pPr>
      <w:r w:rsidRPr="0005323B">
        <w:rPr>
          <w:rFonts w:ascii="Arial" w:eastAsia="Calibri" w:hAnsi="Arial"/>
          <w:b/>
          <w:iCs/>
          <w:shd w:val="clear" w:color="auto" w:fill="FFFFFF"/>
        </w:rPr>
        <w:t>N°3 :</w:t>
      </w:r>
      <w:r>
        <w:rPr>
          <w:rFonts w:ascii="Arial" w:hAnsi="Arial"/>
        </w:rPr>
        <w:t xml:space="preserve"> Endocrinologie</w:t>
      </w:r>
      <w:r w:rsidR="00883080" w:rsidRPr="00B81D4D">
        <w:rPr>
          <w:rFonts w:ascii="Arial" w:hAnsi="Arial"/>
        </w:rPr>
        <w:t xml:space="preserve"> et reproduction (selon les moyens)</w:t>
      </w:r>
    </w:p>
    <w:p w:rsidR="0005323B" w:rsidRDefault="0005323B" w:rsidP="0056770F">
      <w:pPr>
        <w:spacing w:line="360" w:lineRule="auto"/>
        <w:rPr>
          <w:rFonts w:ascii="Arial" w:hAnsi="Arial"/>
        </w:rPr>
      </w:pPr>
      <w:r w:rsidRPr="0005323B">
        <w:rPr>
          <w:rFonts w:ascii="Arial" w:hAnsi="Arial"/>
          <w:b/>
          <w:bCs/>
        </w:rPr>
        <w:t>N°4 :</w:t>
      </w:r>
      <w:r>
        <w:rPr>
          <w:rFonts w:ascii="Arial" w:hAnsi="Arial"/>
        </w:rPr>
        <w:t xml:space="preserve"> D</w:t>
      </w:r>
      <w:r w:rsidR="00883080" w:rsidRPr="00B81D4D">
        <w:rPr>
          <w:rFonts w:ascii="Arial" w:hAnsi="Arial"/>
        </w:rPr>
        <w:t>igestion enzymatique</w:t>
      </w:r>
    </w:p>
    <w:p w:rsidR="00883080" w:rsidRPr="0005323B" w:rsidRDefault="0005323B" w:rsidP="0056770F">
      <w:pPr>
        <w:spacing w:line="360" w:lineRule="auto"/>
        <w:rPr>
          <w:rFonts w:ascii="Arial" w:eastAsia="Calibri" w:hAnsi="Arial" w:cs="Arial"/>
          <w:iCs/>
          <w:shd w:val="clear" w:color="auto" w:fill="FFFFFF"/>
        </w:rPr>
      </w:pPr>
      <w:r w:rsidRPr="0005323B">
        <w:rPr>
          <w:rFonts w:ascii="Arial" w:hAnsi="Arial"/>
          <w:b/>
          <w:bCs/>
        </w:rPr>
        <w:t>N°5 :</w:t>
      </w:r>
      <w:r>
        <w:rPr>
          <w:rFonts w:ascii="Arial" w:hAnsi="Arial"/>
        </w:rPr>
        <w:t xml:space="preserve"> </w:t>
      </w:r>
      <w:r w:rsidR="00883080" w:rsidRPr="00B81D4D">
        <w:rPr>
          <w:rFonts w:ascii="Arial" w:hAnsi="Arial"/>
        </w:rPr>
        <w:t xml:space="preserve">Respiration  </w:t>
      </w:r>
    </w:p>
    <w:p w:rsidR="00883080" w:rsidRPr="00B81D4D" w:rsidRDefault="00883080" w:rsidP="0056770F">
      <w:pPr>
        <w:spacing w:line="360" w:lineRule="auto"/>
        <w:rPr>
          <w:rFonts w:ascii="Arial" w:hAnsi="Arial" w:cs="Arial"/>
          <w:b/>
          <w:color w:val="000000"/>
        </w:rPr>
      </w:pPr>
    </w:p>
    <w:p w:rsidR="0056770F" w:rsidRDefault="0056770F" w:rsidP="0056770F">
      <w:pPr>
        <w:spacing w:line="360" w:lineRule="auto"/>
        <w:jc w:val="both"/>
        <w:rPr>
          <w:rFonts w:ascii="Arial" w:hAnsi="Arial" w:cs="Arial"/>
          <w:b/>
        </w:rPr>
      </w:pPr>
    </w:p>
    <w:p w:rsidR="00883080" w:rsidRPr="00B81D4D" w:rsidRDefault="00883080" w:rsidP="005677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 </w:t>
      </w:r>
      <w:r w:rsidRPr="00B81D4D">
        <w:rPr>
          <w:rFonts w:ascii="Arial" w:hAnsi="Arial" w:cs="Arial"/>
          <w:b/>
        </w:rPr>
        <w:t> </w:t>
      </w:r>
    </w:p>
    <w:p w:rsidR="0056770F" w:rsidRPr="00B81D4D" w:rsidRDefault="0056770F" w:rsidP="005677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Contrôle continu et examen</w:t>
      </w:r>
      <w:r w:rsidRPr="00CD0801">
        <w:rPr>
          <w:rFonts w:ascii="Arial" w:hAnsi="Arial" w:cs="Arial"/>
        </w:rPr>
        <w:t xml:space="preserve"> semestriel</w:t>
      </w:r>
    </w:p>
    <w:p w:rsidR="00883080" w:rsidRDefault="00883080" w:rsidP="005677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3080" w:rsidRPr="00883080" w:rsidRDefault="00883080" w:rsidP="0056770F">
      <w:pPr>
        <w:spacing w:line="360" w:lineRule="auto"/>
        <w:jc w:val="both"/>
        <w:rPr>
          <w:rFonts w:ascii="Arial" w:hAnsi="Arial" w:cs="Arial"/>
          <w:iCs/>
          <w:color w:val="FF0000"/>
        </w:rPr>
      </w:pPr>
      <w:r w:rsidRPr="00B81D4D">
        <w:rPr>
          <w:rFonts w:ascii="Arial" w:hAnsi="Arial" w:cs="Arial"/>
          <w:b/>
          <w:bCs/>
        </w:rPr>
        <w:t>Référence</w:t>
      </w:r>
      <w:r>
        <w:rPr>
          <w:rFonts w:ascii="Arial" w:hAnsi="Arial" w:cs="Arial"/>
          <w:b/>
          <w:bCs/>
        </w:rPr>
        <w:t xml:space="preserve">s </w:t>
      </w:r>
      <w:r w:rsidRPr="00364846">
        <w:rPr>
          <w:rFonts w:ascii="Arial" w:hAnsi="Arial" w:cs="Arial"/>
        </w:rPr>
        <w:t xml:space="preserve"> </w:t>
      </w:r>
      <w:r w:rsidRPr="00883080">
        <w:rPr>
          <w:rFonts w:ascii="Arial" w:hAnsi="Arial" w:cs="Arial"/>
          <w:i/>
          <w:iCs/>
          <w:color w:val="FF0000"/>
        </w:rPr>
        <w:t>(Livres</w:t>
      </w:r>
      <w:r w:rsidRPr="00883080">
        <w:rPr>
          <w:rFonts w:ascii="Arial" w:hAnsi="Arial" w:cs="Arial"/>
          <w:i/>
          <w:color w:val="FF0000"/>
        </w:rPr>
        <w:t xml:space="preserve"> et polycopiés, sites internet, </w:t>
      </w:r>
      <w:proofErr w:type="spellStart"/>
      <w:r w:rsidRPr="00883080">
        <w:rPr>
          <w:rFonts w:ascii="Arial" w:hAnsi="Arial" w:cs="Arial"/>
          <w:i/>
          <w:color w:val="FF0000"/>
        </w:rPr>
        <w:t>etc</w:t>
      </w:r>
      <w:proofErr w:type="spellEnd"/>
      <w:r w:rsidRPr="00883080">
        <w:rPr>
          <w:rFonts w:ascii="Arial" w:hAnsi="Arial" w:cs="Arial"/>
          <w:i/>
          <w:color w:val="FF0000"/>
        </w:rPr>
        <w:t>)</w:t>
      </w:r>
      <w:r w:rsidRPr="00883080">
        <w:rPr>
          <w:rFonts w:ascii="Arial" w:hAnsi="Arial" w:cs="Arial"/>
          <w:iCs/>
          <w:color w:val="FF0000"/>
        </w:rPr>
        <w:t> :</w:t>
      </w:r>
    </w:p>
    <w:p w:rsidR="0056770F" w:rsidRPr="00421B0D" w:rsidRDefault="0056770F" w:rsidP="0056770F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 w:rsidRPr="00421B0D">
        <w:rPr>
          <w:rFonts w:ascii="Arial" w:hAnsi="Arial" w:cs="Arial"/>
          <w:b/>
          <w:bCs/>
          <w:iCs/>
        </w:rPr>
        <w:t xml:space="preserve">1- </w:t>
      </w:r>
      <w:r w:rsidRPr="00421B0D">
        <w:rPr>
          <w:rFonts w:ascii="Arial" w:eastAsia="Times New Roman" w:hAnsi="Arial" w:cs="Arial"/>
          <w:b/>
          <w:bCs/>
          <w:lang w:eastAsia="fr-FR"/>
        </w:rPr>
        <w:t>Lamb J.F., 1990-</w:t>
      </w:r>
      <w:r w:rsidRPr="00421B0D">
        <w:rPr>
          <w:rFonts w:ascii="Arial" w:eastAsia="Times New Roman" w:hAnsi="Arial" w:cs="Arial"/>
          <w:lang w:eastAsia="fr-FR"/>
        </w:rPr>
        <w:t xml:space="preserve"> Manuel de physiologie. Ed. Elsevier Masson, Paris, 480p.</w:t>
      </w:r>
    </w:p>
    <w:p w:rsidR="0056770F" w:rsidRPr="00364846" w:rsidRDefault="0056770F" w:rsidP="0056770F">
      <w:pPr>
        <w:spacing w:line="360" w:lineRule="auto"/>
        <w:jc w:val="both"/>
        <w:rPr>
          <w:rFonts w:ascii="Arial" w:hAnsi="Arial" w:cs="Arial"/>
          <w:iCs/>
        </w:rPr>
      </w:pPr>
    </w:p>
    <w:p w:rsidR="0056770F" w:rsidRPr="00662CB5" w:rsidRDefault="0056770F" w:rsidP="0056770F">
      <w:pPr>
        <w:pStyle w:val="Titre1"/>
        <w:shd w:val="clear" w:color="auto" w:fill="FFFFFF"/>
        <w:spacing w:line="360" w:lineRule="auto"/>
        <w:jc w:val="both"/>
        <w:rPr>
          <w:rFonts w:ascii="Arial" w:hAnsi="Arial" w:cs="Arial"/>
          <w:b w:val="0"/>
          <w:bCs w:val="0"/>
          <w:color w:val="000000"/>
        </w:rPr>
      </w:pPr>
      <w:r w:rsidRPr="00662CB5">
        <w:rPr>
          <w:rFonts w:ascii="Arial" w:hAnsi="Arial" w:cs="Arial"/>
        </w:rPr>
        <w:t>2- Chevalet P. et Richard D., 1999-</w:t>
      </w:r>
      <w:r>
        <w:rPr>
          <w:rFonts w:ascii="Arial" w:hAnsi="Arial" w:cs="Arial"/>
          <w:b w:val="0"/>
          <w:bCs w:val="0"/>
        </w:rPr>
        <w:t xml:space="preserve"> </w:t>
      </w:r>
      <w:r w:rsidRPr="00662CB5">
        <w:rPr>
          <w:rFonts w:ascii="Arial" w:hAnsi="Arial" w:cs="Arial"/>
          <w:b w:val="0"/>
          <w:bCs w:val="0"/>
          <w:color w:val="000000"/>
        </w:rPr>
        <w:t xml:space="preserve">La notion de régulation en physiologie. Ed. Nathan, Paris, 128p. </w:t>
      </w:r>
    </w:p>
    <w:p w:rsidR="0056770F" w:rsidRPr="00662CB5" w:rsidRDefault="0056770F" w:rsidP="0056770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6770F" w:rsidRPr="00897D4A" w:rsidRDefault="0056770F" w:rsidP="0056770F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 w:rsidRPr="00897D4A">
        <w:rPr>
          <w:rFonts w:ascii="Arial" w:hAnsi="Arial" w:cs="Arial"/>
          <w:b/>
          <w:bCs/>
        </w:rPr>
        <w:t xml:space="preserve">3- </w:t>
      </w:r>
      <w:proofErr w:type="spellStart"/>
      <w:r w:rsidRPr="00897D4A">
        <w:rPr>
          <w:rFonts w:ascii="Arial" w:hAnsi="Arial" w:cs="Arial"/>
          <w:b/>
          <w:bCs/>
        </w:rPr>
        <w:t>Couée</w:t>
      </w:r>
      <w:proofErr w:type="spellEnd"/>
      <w:r w:rsidRPr="00897D4A">
        <w:rPr>
          <w:rFonts w:ascii="Arial" w:hAnsi="Arial" w:cs="Arial"/>
          <w:b/>
          <w:bCs/>
        </w:rPr>
        <w:t xml:space="preserve"> I., Fontaine-Poitou L. et Guillaume V., 2010- </w:t>
      </w:r>
      <w:hyperlink r:id="rId10" w:tooltip="Biologie et physiologie cellulaires et moléculaires" w:history="1">
        <w:r w:rsidRPr="00897D4A">
          <w:rPr>
            <w:rFonts w:ascii="Arial" w:eastAsia="Times New Roman" w:hAnsi="Arial" w:cs="Arial"/>
            <w:lang w:eastAsia="fr-FR"/>
          </w:rPr>
          <w:t>Biologie et physiologie cellulaires et moléculaires</w:t>
        </w:r>
      </w:hyperlink>
      <w:r>
        <w:t xml:space="preserve"> : </w:t>
      </w:r>
      <w:r w:rsidRPr="00897D4A">
        <w:rPr>
          <w:rFonts w:ascii="Arial" w:eastAsia="Times New Roman" w:hAnsi="Arial" w:cs="Arial"/>
          <w:lang w:eastAsia="fr-FR"/>
        </w:rPr>
        <w:t>Transmission des savoirs et préparation aux concours</w:t>
      </w:r>
      <w:r>
        <w:rPr>
          <w:rFonts w:ascii="Arial" w:eastAsia="Times New Roman" w:hAnsi="Arial" w:cs="Arial"/>
          <w:lang w:eastAsia="fr-FR"/>
        </w:rPr>
        <w:t>. Ed. De Boeck.</w:t>
      </w:r>
      <w:r w:rsidRPr="00897D4A">
        <w:rPr>
          <w:rFonts w:ascii="Arial" w:eastAsia="Times New Roman" w:hAnsi="Arial" w:cs="Arial"/>
          <w:lang w:eastAsia="fr-FR"/>
        </w:rPr>
        <w:t xml:space="preserve"> </w:t>
      </w:r>
    </w:p>
    <w:p w:rsidR="0056770F" w:rsidRDefault="0056770F" w:rsidP="0056770F">
      <w:pPr>
        <w:spacing w:line="360" w:lineRule="auto"/>
        <w:jc w:val="both"/>
        <w:rPr>
          <w:rFonts w:ascii="Arial" w:hAnsi="Arial" w:cs="Arial"/>
          <w:u w:val="single"/>
        </w:rPr>
      </w:pPr>
    </w:p>
    <w:p w:rsidR="0056770F" w:rsidRPr="00C22377" w:rsidRDefault="0056770F" w:rsidP="0056770F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 w:rsidRPr="00C22377">
        <w:rPr>
          <w:rFonts w:ascii="Arial" w:hAnsi="Arial" w:cs="Arial"/>
          <w:b/>
          <w:bCs/>
        </w:rPr>
        <w:t>4- Gilles R., 2006-</w:t>
      </w:r>
      <w:r w:rsidRPr="00C22377">
        <w:rPr>
          <w:rFonts w:ascii="Arial" w:hAnsi="Arial" w:cs="Arial"/>
        </w:rPr>
        <w:t xml:space="preserve"> </w:t>
      </w:r>
      <w:hyperlink r:id="rId11" w:tooltip="Physiologie animale" w:history="1">
        <w:r w:rsidRPr="00C22377">
          <w:rPr>
            <w:rFonts w:ascii="Arial" w:eastAsia="Times New Roman" w:hAnsi="Arial" w:cs="Arial"/>
            <w:lang w:eastAsia="fr-FR"/>
          </w:rPr>
          <w:t>Physiologie animale</w:t>
        </w:r>
      </w:hyperlink>
      <w:r w:rsidRPr="00C22377">
        <w:rPr>
          <w:rFonts w:ascii="Arial" w:eastAsia="Times New Roman" w:hAnsi="Arial" w:cs="Arial"/>
          <w:lang w:eastAsia="fr-FR"/>
        </w:rPr>
        <w:t xml:space="preserve">. Ed. De Boeck. </w:t>
      </w:r>
    </w:p>
    <w:p w:rsidR="00A200AF" w:rsidRPr="009232E2" w:rsidRDefault="00883080" w:rsidP="0056770F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  <w:bCs/>
          <w:u w:val="single"/>
        </w:rPr>
        <w:br w:type="page"/>
      </w:r>
      <w:r w:rsidR="00A200AF" w:rsidRPr="00364846">
        <w:rPr>
          <w:rFonts w:ascii="Arial" w:hAnsi="Arial" w:cs="Arial"/>
          <w:b/>
        </w:rPr>
        <w:lastRenderedPageBreak/>
        <w:t>Semestre</w:t>
      </w:r>
      <w:r w:rsidR="00A200AF" w:rsidRPr="00364846">
        <w:rPr>
          <w:rFonts w:ascii="Arial" w:hAnsi="Arial" w:cs="Arial"/>
          <w:b/>
          <w:iCs/>
        </w:rPr>
        <w:t>:</w:t>
      </w:r>
      <w:r w:rsidR="00A200AF" w:rsidRPr="00364846">
        <w:rPr>
          <w:rFonts w:ascii="Arial" w:hAnsi="Arial" w:cs="Arial"/>
          <w:b/>
          <w:i/>
        </w:rPr>
        <w:t xml:space="preserve"> </w:t>
      </w:r>
      <w:r w:rsidR="00A200AF" w:rsidRPr="00B81D4D">
        <w:rPr>
          <w:rFonts w:ascii="Arial" w:hAnsi="Arial" w:cs="Arial"/>
          <w:bCs/>
        </w:rPr>
        <w:t>3</w:t>
      </w:r>
      <w:r w:rsidR="00A200AF" w:rsidRPr="00B81D4D">
        <w:rPr>
          <w:rFonts w:ascii="Arial" w:hAnsi="Arial" w:cs="Arial"/>
          <w:bCs/>
          <w:vertAlign w:val="superscript"/>
        </w:rPr>
        <w:t>ème</w:t>
      </w:r>
      <w:r w:rsidR="00A200AF">
        <w:rPr>
          <w:rFonts w:ascii="Arial" w:hAnsi="Arial" w:cs="Arial"/>
          <w:bCs/>
        </w:rPr>
        <w:t xml:space="preserve"> Semestre</w:t>
      </w:r>
    </w:p>
    <w:p w:rsidR="00A200AF" w:rsidRPr="00B81D4D" w:rsidRDefault="00A200AF" w:rsidP="00A200A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 xml:space="preserve">Unité d’Enseignement Fondamentale 1 </w:t>
      </w:r>
    </w:p>
    <w:p w:rsidR="009232E2" w:rsidRPr="00E30786" w:rsidRDefault="00A200AF" w:rsidP="00E30786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 w:rsidRPr="00E30786">
        <w:rPr>
          <w:rFonts w:asciiTheme="majorBidi" w:hAnsiTheme="majorBidi" w:cstheme="majorBidi"/>
          <w:b/>
          <w:iCs/>
        </w:rPr>
        <w:t>Matière</w:t>
      </w:r>
      <w:r w:rsidR="00E30786" w:rsidRPr="00E30786">
        <w:rPr>
          <w:rFonts w:asciiTheme="majorBidi" w:hAnsiTheme="majorBidi" w:cstheme="majorBidi"/>
          <w:b/>
          <w:iCs/>
        </w:rPr>
        <w:t xml:space="preserve"> 3</w:t>
      </w:r>
      <w:r w:rsidR="009232E2" w:rsidRPr="00E30786">
        <w:rPr>
          <w:rFonts w:asciiTheme="majorBidi" w:hAnsiTheme="majorBidi" w:cstheme="majorBidi"/>
          <w:b/>
          <w:iCs/>
        </w:rPr>
        <w:t xml:space="preserve">: </w:t>
      </w:r>
      <w:r w:rsidR="009232E2" w:rsidRPr="00E30786">
        <w:rPr>
          <w:rFonts w:asciiTheme="majorBidi" w:hAnsiTheme="majorBidi" w:cstheme="majorBidi"/>
          <w:bCs/>
          <w:iCs/>
        </w:rPr>
        <w:t>Physiologie Végétale</w:t>
      </w:r>
    </w:p>
    <w:p w:rsidR="00A200AF" w:rsidRPr="00E30786" w:rsidRDefault="00A200AF" w:rsidP="00E30786">
      <w:pPr>
        <w:spacing w:line="360" w:lineRule="auto"/>
        <w:jc w:val="both"/>
        <w:rPr>
          <w:rFonts w:asciiTheme="majorBidi" w:hAnsiTheme="majorBidi" w:cstheme="majorBidi"/>
          <w:b/>
        </w:rPr>
      </w:pPr>
    </w:p>
    <w:p w:rsidR="00A200AF" w:rsidRPr="00E30786" w:rsidRDefault="009232E2" w:rsidP="00E30786">
      <w:p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  <w:b/>
        </w:rPr>
        <w:t>Objectifs de l’enseignement </w:t>
      </w:r>
      <w:r w:rsidRPr="00E30786">
        <w:rPr>
          <w:rFonts w:asciiTheme="majorBidi" w:hAnsiTheme="majorBidi" w:cstheme="majorBidi"/>
        </w:rPr>
        <w:t xml:space="preserve"> </w:t>
      </w:r>
    </w:p>
    <w:p w:rsidR="009232E2" w:rsidRPr="00E30786" w:rsidRDefault="00F81CDE" w:rsidP="00E30786">
      <w:p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Cette matière permet aux étudiants d’avoir d</w:t>
      </w:r>
      <w:r w:rsidR="009232E2" w:rsidRPr="00E30786">
        <w:rPr>
          <w:rFonts w:asciiTheme="majorBidi" w:hAnsiTheme="majorBidi" w:cstheme="majorBidi"/>
        </w:rPr>
        <w:t>es notions générales sur l</w:t>
      </w:r>
      <w:r w:rsidRPr="00E30786">
        <w:rPr>
          <w:rFonts w:asciiTheme="majorBidi" w:hAnsiTheme="majorBidi" w:cstheme="majorBidi"/>
        </w:rPr>
        <w:t>a</w:t>
      </w:r>
      <w:r w:rsidR="009232E2" w:rsidRPr="00E30786">
        <w:rPr>
          <w:rFonts w:asciiTheme="majorBidi" w:hAnsiTheme="majorBidi" w:cstheme="majorBidi"/>
        </w:rPr>
        <w:t xml:space="preserve"> systématique végétal </w:t>
      </w:r>
      <w:r w:rsidRPr="00E30786">
        <w:rPr>
          <w:rFonts w:asciiTheme="majorBidi" w:hAnsiTheme="majorBidi" w:cstheme="majorBidi"/>
        </w:rPr>
        <w:t>(i</w:t>
      </w:r>
      <w:r w:rsidR="009232E2" w:rsidRPr="00E30786">
        <w:rPr>
          <w:rFonts w:asciiTheme="majorBidi" w:hAnsiTheme="majorBidi" w:cstheme="majorBidi"/>
        </w:rPr>
        <w:t>ntérêt de la classification en botanique</w:t>
      </w:r>
      <w:r w:rsidRPr="00E30786">
        <w:rPr>
          <w:rFonts w:asciiTheme="majorBidi" w:hAnsiTheme="majorBidi" w:cstheme="majorBidi"/>
        </w:rPr>
        <w:t>,</w:t>
      </w:r>
      <w:r w:rsidR="009232E2" w:rsidRPr="00E30786">
        <w:rPr>
          <w:rFonts w:asciiTheme="majorBidi" w:hAnsiTheme="majorBidi" w:cstheme="majorBidi"/>
        </w:rPr>
        <w:t xml:space="preserve"> notions d'espèces et l'identification, évolution et la classification du règne végétal</w:t>
      </w:r>
      <w:r w:rsidRPr="00E30786">
        <w:rPr>
          <w:rFonts w:asciiTheme="majorBidi" w:hAnsiTheme="majorBidi" w:cstheme="majorBidi"/>
        </w:rPr>
        <w:t>)</w:t>
      </w:r>
      <w:r w:rsidR="009232E2" w:rsidRPr="00E30786">
        <w:rPr>
          <w:rFonts w:asciiTheme="majorBidi" w:hAnsiTheme="majorBidi" w:cstheme="majorBidi"/>
        </w:rPr>
        <w:t xml:space="preserve">, </w:t>
      </w:r>
      <w:r w:rsidRPr="00E30786">
        <w:rPr>
          <w:rFonts w:asciiTheme="majorBidi" w:hAnsiTheme="majorBidi" w:cstheme="majorBidi"/>
        </w:rPr>
        <w:t>et d’a</w:t>
      </w:r>
      <w:r w:rsidR="009232E2" w:rsidRPr="00E30786">
        <w:rPr>
          <w:rStyle w:val="lev"/>
          <w:rFonts w:asciiTheme="majorBidi" w:hAnsiTheme="majorBidi" w:cstheme="majorBidi"/>
          <w:b w:val="0"/>
          <w:bCs w:val="0"/>
        </w:rPr>
        <w:t>iguiser le sens de l'observation</w:t>
      </w:r>
      <w:r w:rsidRPr="00E30786">
        <w:rPr>
          <w:rStyle w:val="lev"/>
          <w:rFonts w:asciiTheme="majorBidi" w:hAnsiTheme="majorBidi" w:cstheme="majorBidi"/>
          <w:b w:val="0"/>
          <w:bCs w:val="0"/>
        </w:rPr>
        <w:t> :</w:t>
      </w:r>
      <w:r w:rsidR="009232E2" w:rsidRPr="00E30786">
        <w:rPr>
          <w:rFonts w:asciiTheme="majorBidi" w:hAnsiTheme="majorBidi" w:cstheme="majorBidi"/>
        </w:rPr>
        <w:t xml:space="preserve"> une des bases essentielle</w:t>
      </w:r>
      <w:r w:rsidR="00CA65CF" w:rsidRPr="00E30786">
        <w:rPr>
          <w:rFonts w:asciiTheme="majorBidi" w:hAnsiTheme="majorBidi" w:cstheme="majorBidi"/>
        </w:rPr>
        <w:t>s de la démarche du biologiste.</w:t>
      </w:r>
    </w:p>
    <w:p w:rsidR="009232E2" w:rsidRPr="00E30786" w:rsidRDefault="009232E2" w:rsidP="00E30786">
      <w:pPr>
        <w:spacing w:line="360" w:lineRule="auto"/>
        <w:jc w:val="both"/>
        <w:rPr>
          <w:rFonts w:asciiTheme="majorBidi" w:hAnsiTheme="majorBidi" w:cstheme="majorBidi"/>
        </w:rPr>
      </w:pPr>
    </w:p>
    <w:p w:rsidR="00CA65CF" w:rsidRPr="00E30786" w:rsidRDefault="00CA65CF" w:rsidP="00E30786">
      <w:pPr>
        <w:spacing w:line="360" w:lineRule="auto"/>
        <w:jc w:val="both"/>
        <w:rPr>
          <w:rFonts w:asciiTheme="majorBidi" w:hAnsiTheme="majorBidi" w:cstheme="majorBidi"/>
          <w:i/>
          <w:color w:val="FF0000"/>
        </w:rPr>
      </w:pPr>
      <w:r w:rsidRPr="00E30786">
        <w:rPr>
          <w:rFonts w:asciiTheme="majorBidi" w:hAnsiTheme="majorBidi" w:cstheme="majorBidi"/>
          <w:b/>
        </w:rPr>
        <w:t xml:space="preserve">Connaissances préalables recommandées </w:t>
      </w:r>
      <w:r w:rsidRPr="00E30786">
        <w:rPr>
          <w:rFonts w:asciiTheme="majorBidi" w:hAnsiTheme="majorBidi" w:cstheme="majorBidi"/>
          <w:bCs/>
          <w:color w:val="FF0000"/>
        </w:rPr>
        <w:t>(</w:t>
      </w:r>
      <w:r w:rsidRPr="00E30786">
        <w:rPr>
          <w:rFonts w:asciiTheme="majorBidi" w:hAnsiTheme="majorBidi" w:cstheme="majorBidi"/>
          <w:i/>
          <w:color w:val="FF0000"/>
        </w:rPr>
        <w:t>descriptif succinct des connaissances requises pour pouvoir suivre cet enseignement – Maximum 2 lignes).</w:t>
      </w:r>
    </w:p>
    <w:p w:rsidR="00F81CDE" w:rsidRPr="00E30786" w:rsidRDefault="00F81CDE" w:rsidP="00E30786">
      <w:pPr>
        <w:spacing w:line="360" w:lineRule="auto"/>
        <w:jc w:val="both"/>
        <w:rPr>
          <w:rFonts w:asciiTheme="majorBidi" w:hAnsiTheme="majorBidi" w:cstheme="majorBidi"/>
          <w:i/>
        </w:rPr>
      </w:pPr>
    </w:p>
    <w:p w:rsidR="00F81CDE" w:rsidRPr="00E30786" w:rsidRDefault="00F81CDE" w:rsidP="00E30786">
      <w:pPr>
        <w:spacing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E30786">
        <w:rPr>
          <w:rFonts w:asciiTheme="majorBidi" w:hAnsiTheme="majorBidi" w:cstheme="majorBidi"/>
          <w:i/>
          <w:color w:val="000000"/>
        </w:rPr>
        <w:t>L’étudiant doit maîtriser des notions en Botanique et en Physiologie végétale.</w:t>
      </w:r>
    </w:p>
    <w:p w:rsidR="00F81CDE" w:rsidRPr="00E30786" w:rsidRDefault="00F81CDE" w:rsidP="00E30786">
      <w:pPr>
        <w:spacing w:line="360" w:lineRule="auto"/>
        <w:jc w:val="both"/>
        <w:rPr>
          <w:rFonts w:asciiTheme="majorBidi" w:hAnsiTheme="majorBidi" w:cstheme="majorBidi"/>
          <w:i/>
        </w:rPr>
      </w:pPr>
    </w:p>
    <w:p w:rsidR="00A200AF" w:rsidRPr="00E30786" w:rsidRDefault="00A200AF" w:rsidP="00E30786">
      <w:pPr>
        <w:pStyle w:val="Titre2"/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E30786">
        <w:rPr>
          <w:rFonts w:asciiTheme="majorBidi" w:hAnsiTheme="majorBidi" w:cstheme="majorBidi"/>
          <w:iCs/>
          <w:sz w:val="24"/>
          <w:szCs w:val="24"/>
        </w:rPr>
        <w:t>Contenu de la matière</w:t>
      </w:r>
    </w:p>
    <w:p w:rsidR="00A200AF" w:rsidRPr="00E30786" w:rsidRDefault="00A200AF" w:rsidP="00E30786">
      <w:pPr>
        <w:pStyle w:val="Titre2"/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E30786">
        <w:rPr>
          <w:rFonts w:asciiTheme="majorBidi" w:hAnsiTheme="majorBidi" w:cstheme="majorBidi"/>
          <w:iCs/>
          <w:sz w:val="24"/>
          <w:szCs w:val="24"/>
        </w:rPr>
        <w:t> </w:t>
      </w:r>
    </w:p>
    <w:p w:rsidR="0056770F" w:rsidRPr="00E30786" w:rsidRDefault="0056770F" w:rsidP="00E30786">
      <w:pPr>
        <w:pStyle w:val="Titre2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30786">
        <w:rPr>
          <w:rFonts w:asciiTheme="majorBidi" w:hAnsiTheme="majorBidi" w:cstheme="majorBidi"/>
          <w:sz w:val="24"/>
          <w:szCs w:val="24"/>
          <w:u w:val="single"/>
        </w:rPr>
        <w:t>1ère Partie </w:t>
      </w:r>
      <w:r w:rsidR="009232E2" w:rsidRPr="00E30786">
        <w:rPr>
          <w:rFonts w:asciiTheme="majorBidi" w:hAnsiTheme="majorBidi" w:cstheme="majorBidi"/>
          <w:sz w:val="24"/>
          <w:szCs w:val="24"/>
          <w:u w:val="single"/>
        </w:rPr>
        <w:t xml:space="preserve">Nutrition </w:t>
      </w:r>
    </w:p>
    <w:p w:rsidR="009232E2" w:rsidRPr="00E30786" w:rsidRDefault="0056770F" w:rsidP="00E30786">
      <w:pPr>
        <w:pStyle w:val="Titre2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30786">
        <w:rPr>
          <w:rFonts w:asciiTheme="majorBidi" w:hAnsiTheme="majorBidi" w:cstheme="majorBidi"/>
          <w:sz w:val="24"/>
          <w:szCs w:val="24"/>
        </w:rPr>
        <w:t xml:space="preserve">1.  </w:t>
      </w:r>
      <w:r w:rsidR="009232E2" w:rsidRPr="00E30786">
        <w:rPr>
          <w:rFonts w:asciiTheme="majorBidi" w:hAnsiTheme="majorBidi" w:cstheme="majorBidi"/>
          <w:sz w:val="24"/>
          <w:szCs w:val="24"/>
        </w:rPr>
        <w:t>Rappel sur les notions de base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Organisation d’un végétal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Organisation d’une cellule végétale</w:t>
      </w:r>
    </w:p>
    <w:p w:rsidR="009232E2" w:rsidRPr="00E30786" w:rsidRDefault="009232E2" w:rsidP="00E30786">
      <w:pPr>
        <w:pStyle w:val="Titre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Nutrition hydrique (mécanisme de l’absorption et le transit de l’eau)</w:t>
      </w:r>
    </w:p>
    <w:p w:rsidR="009232E2" w:rsidRPr="00E30786" w:rsidRDefault="009232E2" w:rsidP="00E30786">
      <w:pPr>
        <w:pStyle w:val="Titre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La transpiration et l’équilibre hydrique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 xml:space="preserve">Mise en évidence 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Localisation et mesure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Variation de la transpiration</w:t>
      </w:r>
    </w:p>
    <w:p w:rsidR="009232E2" w:rsidRPr="00E30786" w:rsidRDefault="009232E2" w:rsidP="00E30786">
      <w:pPr>
        <w:numPr>
          <w:ilvl w:val="2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influence de la morphologie du végétal</w:t>
      </w:r>
    </w:p>
    <w:p w:rsidR="009232E2" w:rsidRPr="00E30786" w:rsidRDefault="009232E2" w:rsidP="00E30786">
      <w:pPr>
        <w:numPr>
          <w:ilvl w:val="2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influence des facteurs de l’environnement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Déterminisme physiologique de la transpiration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L’équilibre hydrique des végétaux</w:t>
      </w:r>
    </w:p>
    <w:p w:rsidR="009232E2" w:rsidRPr="00E30786" w:rsidRDefault="009232E2" w:rsidP="00E30786">
      <w:pPr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Intérêt de la transpiration pour le végétal</w:t>
      </w:r>
    </w:p>
    <w:p w:rsidR="009232E2" w:rsidRPr="00E30786" w:rsidRDefault="009232E2" w:rsidP="00E30786">
      <w:pPr>
        <w:pStyle w:val="Titre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lastRenderedPageBreak/>
        <w:t>Nutrition minérale (macro et oligo-éléments)</w:t>
      </w:r>
    </w:p>
    <w:p w:rsidR="009232E2" w:rsidRPr="00E30786" w:rsidRDefault="009232E2" w:rsidP="00E30786">
      <w:pPr>
        <w:pStyle w:val="Titre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Nutrition azotée (cycle de l’azote, transport et assimilation des nitrates)</w:t>
      </w:r>
    </w:p>
    <w:p w:rsidR="009232E2" w:rsidRPr="00E30786" w:rsidRDefault="009232E2" w:rsidP="00E30786">
      <w:pPr>
        <w:pStyle w:val="Titre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Nutrition carbonée (La photosynthèse)</w:t>
      </w:r>
    </w:p>
    <w:p w:rsidR="00CA65CF" w:rsidRPr="00E30786" w:rsidRDefault="00CA65CF" w:rsidP="00E30786">
      <w:pPr>
        <w:pStyle w:val="Titre2"/>
        <w:spacing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</w:p>
    <w:p w:rsidR="009232E2" w:rsidRPr="00E30786" w:rsidRDefault="009232E2" w:rsidP="00E30786">
      <w:pPr>
        <w:pStyle w:val="Titre2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30786">
        <w:rPr>
          <w:rFonts w:asciiTheme="majorBidi" w:hAnsiTheme="majorBidi" w:cstheme="majorBidi"/>
          <w:sz w:val="24"/>
          <w:szCs w:val="24"/>
          <w:u w:val="single"/>
        </w:rPr>
        <w:t>2ème Partie : Développement</w:t>
      </w:r>
    </w:p>
    <w:p w:rsidR="009232E2" w:rsidRPr="00E30786" w:rsidRDefault="009232E2" w:rsidP="00E30786">
      <w:pPr>
        <w:pStyle w:val="Titre3"/>
        <w:numPr>
          <w:ilvl w:val="0"/>
          <w:numId w:val="7"/>
        </w:numPr>
        <w:spacing w:line="360" w:lineRule="auto"/>
        <w:ind w:left="284"/>
        <w:jc w:val="both"/>
        <w:rPr>
          <w:rFonts w:asciiTheme="majorBidi" w:hAnsiTheme="majorBidi" w:cstheme="majorBidi"/>
          <w:b w:val="0"/>
          <w:bCs w:val="0"/>
          <w:i/>
        </w:rPr>
      </w:pPr>
      <w:r w:rsidRPr="00E30786">
        <w:rPr>
          <w:rFonts w:asciiTheme="majorBidi" w:hAnsiTheme="majorBidi" w:cstheme="majorBidi"/>
          <w:b w:val="0"/>
          <w:bCs w:val="0"/>
        </w:rPr>
        <w:t>Formation de la graine</w:t>
      </w:r>
    </w:p>
    <w:p w:rsidR="009232E2" w:rsidRPr="00E30786" w:rsidRDefault="009232E2" w:rsidP="00E30786">
      <w:pPr>
        <w:pStyle w:val="Titre3"/>
        <w:numPr>
          <w:ilvl w:val="0"/>
          <w:numId w:val="7"/>
        </w:numPr>
        <w:spacing w:line="360" w:lineRule="auto"/>
        <w:ind w:left="284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  <w:b w:val="0"/>
          <w:bCs w:val="0"/>
        </w:rPr>
        <w:t xml:space="preserve"> Germination</w:t>
      </w:r>
    </w:p>
    <w:p w:rsidR="009232E2" w:rsidRPr="00E30786" w:rsidRDefault="009232E2" w:rsidP="00E30786">
      <w:pPr>
        <w:pStyle w:val="Titre3"/>
        <w:numPr>
          <w:ilvl w:val="0"/>
          <w:numId w:val="7"/>
        </w:numPr>
        <w:spacing w:line="360" w:lineRule="auto"/>
        <w:ind w:left="284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  <w:b w:val="0"/>
          <w:bCs w:val="0"/>
        </w:rPr>
        <w:t>Croissance</w:t>
      </w:r>
    </w:p>
    <w:p w:rsidR="009232E2" w:rsidRPr="00E30786" w:rsidRDefault="009232E2" w:rsidP="00E30786">
      <w:pPr>
        <w:pStyle w:val="Titre3"/>
        <w:numPr>
          <w:ilvl w:val="0"/>
          <w:numId w:val="7"/>
        </w:numPr>
        <w:spacing w:line="360" w:lineRule="auto"/>
        <w:ind w:left="284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  <w:b w:val="0"/>
          <w:bCs w:val="0"/>
        </w:rPr>
        <w:t xml:space="preserve"> Floraison</w:t>
      </w:r>
    </w:p>
    <w:p w:rsidR="009232E2" w:rsidRPr="00E30786" w:rsidRDefault="009232E2" w:rsidP="00E30786">
      <w:pPr>
        <w:pStyle w:val="Titre3"/>
        <w:numPr>
          <w:ilvl w:val="0"/>
          <w:numId w:val="7"/>
        </w:numPr>
        <w:spacing w:line="360" w:lineRule="auto"/>
        <w:ind w:left="284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  <w:b w:val="0"/>
          <w:bCs w:val="0"/>
        </w:rPr>
        <w:t>Fructification</w:t>
      </w:r>
    </w:p>
    <w:p w:rsidR="005362E5" w:rsidRPr="00E30786" w:rsidRDefault="009232E2" w:rsidP="00D8170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30786">
        <w:rPr>
          <w:rFonts w:asciiTheme="majorBidi" w:hAnsiTheme="majorBidi" w:cstheme="majorBidi"/>
        </w:rPr>
        <w:t> </w:t>
      </w:r>
    </w:p>
    <w:p w:rsidR="00B379E6" w:rsidRPr="00E3078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Travaux P</w:t>
      </w:r>
      <w:r w:rsidR="009232E2" w:rsidRPr="00E30786">
        <w:rPr>
          <w:rFonts w:asciiTheme="majorBidi" w:hAnsiTheme="majorBidi" w:cstheme="majorBidi"/>
          <w:b/>
          <w:bCs/>
        </w:rPr>
        <w:t xml:space="preserve">ratiques </w:t>
      </w:r>
    </w:p>
    <w:p w:rsidR="00B379E6" w:rsidRPr="00E30786" w:rsidRDefault="009232E2" w:rsidP="00E30786">
      <w:pPr>
        <w:pStyle w:val="Paragraphedeliste"/>
        <w:numPr>
          <w:ilvl w:val="0"/>
          <w:numId w:val="4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0786">
        <w:rPr>
          <w:rFonts w:asciiTheme="majorBidi" w:hAnsiTheme="majorBidi" w:cstheme="majorBidi"/>
          <w:b/>
          <w:bCs/>
          <w:sz w:val="24"/>
          <w:szCs w:val="24"/>
          <w:u w:val="single"/>
        </w:rPr>
        <w:t>Nutrition hydrique</w:t>
      </w:r>
    </w:p>
    <w:p w:rsidR="00B379E6" w:rsidRPr="00E30786" w:rsidRDefault="00B379E6" w:rsidP="00E307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30786">
        <w:rPr>
          <w:rFonts w:asciiTheme="majorBidi" w:hAnsiTheme="majorBidi" w:cstheme="majorBidi"/>
          <w:b/>
          <w:bCs/>
          <w:sz w:val="24"/>
          <w:szCs w:val="24"/>
        </w:rPr>
        <w:t xml:space="preserve">N°1 : </w:t>
      </w:r>
      <w:proofErr w:type="spellStart"/>
      <w:r w:rsidR="009232E2" w:rsidRPr="00E30786">
        <w:rPr>
          <w:rFonts w:asciiTheme="majorBidi" w:hAnsiTheme="majorBidi" w:cstheme="majorBidi"/>
          <w:sz w:val="24"/>
          <w:szCs w:val="24"/>
        </w:rPr>
        <w:t>Osmolarité</w:t>
      </w:r>
      <w:proofErr w:type="spellEnd"/>
      <w:r w:rsidR="009232E2" w:rsidRPr="00E30786">
        <w:rPr>
          <w:rFonts w:asciiTheme="majorBidi" w:hAnsiTheme="majorBidi" w:cstheme="majorBidi"/>
          <w:sz w:val="24"/>
          <w:szCs w:val="24"/>
        </w:rPr>
        <w:t xml:space="preserve"> (spectrophotométrie)</w:t>
      </w:r>
    </w:p>
    <w:p w:rsidR="00B379E6" w:rsidRPr="00E30786" w:rsidRDefault="00B379E6" w:rsidP="00E307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30786">
        <w:rPr>
          <w:rFonts w:asciiTheme="majorBidi" w:hAnsiTheme="majorBidi" w:cstheme="majorBidi"/>
          <w:b/>
          <w:bCs/>
          <w:sz w:val="24"/>
          <w:szCs w:val="24"/>
        </w:rPr>
        <w:t>N°2 :</w:t>
      </w:r>
      <w:r w:rsidRPr="00E30786">
        <w:rPr>
          <w:rFonts w:asciiTheme="majorBidi" w:hAnsiTheme="majorBidi" w:cstheme="majorBidi"/>
          <w:sz w:val="24"/>
          <w:szCs w:val="24"/>
        </w:rPr>
        <w:t xml:space="preserve"> </w:t>
      </w:r>
      <w:r w:rsidR="009232E2" w:rsidRPr="00E30786">
        <w:rPr>
          <w:rFonts w:asciiTheme="majorBidi" w:hAnsiTheme="majorBidi" w:cstheme="majorBidi"/>
          <w:sz w:val="24"/>
          <w:szCs w:val="24"/>
        </w:rPr>
        <w:t>Transpiration</w:t>
      </w:r>
    </w:p>
    <w:p w:rsidR="009232E2" w:rsidRPr="00E30786" w:rsidRDefault="00B379E6" w:rsidP="00E307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0786">
        <w:rPr>
          <w:rFonts w:asciiTheme="majorBidi" w:hAnsiTheme="majorBidi" w:cstheme="majorBidi"/>
          <w:b/>
          <w:bCs/>
          <w:sz w:val="24"/>
          <w:szCs w:val="24"/>
        </w:rPr>
        <w:t>N°3 :</w:t>
      </w:r>
      <w:r w:rsidRPr="00E30786">
        <w:rPr>
          <w:rFonts w:asciiTheme="majorBidi" w:hAnsiTheme="majorBidi" w:cstheme="majorBidi"/>
          <w:sz w:val="24"/>
          <w:szCs w:val="24"/>
        </w:rPr>
        <w:t xml:space="preserve"> </w:t>
      </w:r>
      <w:r w:rsidR="009232E2" w:rsidRPr="00E30786">
        <w:rPr>
          <w:rFonts w:asciiTheme="majorBidi" w:hAnsiTheme="majorBidi" w:cstheme="majorBidi"/>
          <w:sz w:val="24"/>
          <w:szCs w:val="24"/>
        </w:rPr>
        <w:t>Stomates</w:t>
      </w:r>
    </w:p>
    <w:p w:rsidR="00B379E6" w:rsidRPr="00E30786" w:rsidRDefault="00B379E6" w:rsidP="00E30786">
      <w:pPr>
        <w:pStyle w:val="Titre3"/>
        <w:spacing w:line="360" w:lineRule="auto"/>
        <w:ind w:left="283"/>
        <w:jc w:val="both"/>
        <w:rPr>
          <w:rFonts w:asciiTheme="majorBidi" w:hAnsiTheme="majorBidi" w:cstheme="majorBidi"/>
          <w:u w:val="single"/>
        </w:rPr>
      </w:pPr>
      <w:r w:rsidRPr="00E30786">
        <w:rPr>
          <w:rFonts w:asciiTheme="majorBidi" w:hAnsiTheme="majorBidi" w:cstheme="majorBidi"/>
        </w:rPr>
        <w:t xml:space="preserve">B.  </w:t>
      </w:r>
      <w:r w:rsidR="009232E2" w:rsidRPr="00E30786">
        <w:rPr>
          <w:rFonts w:asciiTheme="majorBidi" w:hAnsiTheme="majorBidi" w:cstheme="majorBidi"/>
          <w:u w:val="single"/>
        </w:rPr>
        <w:t>Nutrition minérale</w:t>
      </w:r>
    </w:p>
    <w:p w:rsidR="009232E2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  <w:u w:val="single"/>
        </w:rPr>
      </w:pPr>
      <w:r w:rsidRPr="00E30786">
        <w:rPr>
          <w:rFonts w:asciiTheme="majorBidi" w:hAnsiTheme="majorBidi" w:cstheme="majorBidi"/>
        </w:rPr>
        <w:t xml:space="preserve">N°4 : </w:t>
      </w:r>
      <w:r w:rsidR="009232E2" w:rsidRPr="00E30786">
        <w:rPr>
          <w:rFonts w:asciiTheme="majorBidi" w:hAnsiTheme="majorBidi" w:cstheme="majorBidi"/>
          <w:b w:val="0"/>
          <w:bCs w:val="0"/>
        </w:rPr>
        <w:t>Croissance des plantules de fève dans différentes solutions nutritives</w:t>
      </w:r>
    </w:p>
    <w:p w:rsidR="00B379E6" w:rsidRPr="00E30786" w:rsidRDefault="00B379E6" w:rsidP="00E30786">
      <w:pPr>
        <w:pStyle w:val="Titre3"/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E30786">
        <w:rPr>
          <w:rFonts w:asciiTheme="majorBidi" w:hAnsiTheme="majorBidi" w:cstheme="majorBidi"/>
        </w:rPr>
        <w:t>C.</w:t>
      </w:r>
      <w:r w:rsidRPr="00E30786">
        <w:rPr>
          <w:rFonts w:asciiTheme="majorBidi" w:hAnsiTheme="majorBidi" w:cstheme="majorBidi"/>
          <w:u w:val="single"/>
        </w:rPr>
        <w:t xml:space="preserve"> </w:t>
      </w:r>
      <w:r w:rsidR="009232E2" w:rsidRPr="00E30786">
        <w:rPr>
          <w:rFonts w:asciiTheme="majorBidi" w:hAnsiTheme="majorBidi" w:cstheme="majorBidi"/>
          <w:u w:val="single"/>
        </w:rPr>
        <w:t>Nutrition azotée</w:t>
      </w:r>
    </w:p>
    <w:p w:rsidR="00B379E6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</w:rPr>
        <w:t xml:space="preserve">N°5 : </w:t>
      </w:r>
      <w:r w:rsidR="009232E2" w:rsidRPr="00E30786">
        <w:rPr>
          <w:rFonts w:asciiTheme="majorBidi" w:hAnsiTheme="majorBidi" w:cstheme="majorBidi"/>
          <w:b w:val="0"/>
          <w:bCs w:val="0"/>
        </w:rPr>
        <w:t>Electrophorèse des protéines totales</w:t>
      </w:r>
    </w:p>
    <w:p w:rsidR="00B379E6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</w:rPr>
        <w:t>N°6 :</w:t>
      </w:r>
      <w:r w:rsidRPr="00E30786">
        <w:rPr>
          <w:rFonts w:asciiTheme="majorBidi" w:hAnsiTheme="majorBidi" w:cstheme="majorBidi"/>
          <w:b w:val="0"/>
          <w:bCs w:val="0"/>
        </w:rPr>
        <w:t xml:space="preserve"> </w:t>
      </w:r>
      <w:r w:rsidR="009232E2" w:rsidRPr="00E30786">
        <w:rPr>
          <w:rFonts w:asciiTheme="majorBidi" w:hAnsiTheme="majorBidi" w:cstheme="majorBidi"/>
          <w:b w:val="0"/>
          <w:bCs w:val="0"/>
        </w:rPr>
        <w:t>Respiration</w:t>
      </w:r>
    </w:p>
    <w:p w:rsidR="009232E2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  <w:u w:val="single"/>
        </w:rPr>
      </w:pPr>
      <w:r w:rsidRPr="00E30786">
        <w:rPr>
          <w:rFonts w:asciiTheme="majorBidi" w:hAnsiTheme="majorBidi" w:cstheme="majorBidi"/>
        </w:rPr>
        <w:t>N°7 :</w:t>
      </w:r>
      <w:r w:rsidRPr="00E30786">
        <w:rPr>
          <w:rFonts w:asciiTheme="majorBidi" w:hAnsiTheme="majorBidi" w:cstheme="majorBidi"/>
          <w:b w:val="0"/>
          <w:bCs w:val="0"/>
        </w:rPr>
        <w:t xml:space="preserve"> </w:t>
      </w:r>
      <w:r w:rsidR="009232E2" w:rsidRPr="00E30786">
        <w:rPr>
          <w:rFonts w:asciiTheme="majorBidi" w:hAnsiTheme="majorBidi" w:cstheme="majorBidi"/>
          <w:b w:val="0"/>
          <w:bCs w:val="0"/>
        </w:rPr>
        <w:t>Séparation des pigments par chromatographie</w:t>
      </w:r>
    </w:p>
    <w:p w:rsidR="00B379E6" w:rsidRPr="00E30786" w:rsidRDefault="00B379E6" w:rsidP="00E30786">
      <w:pPr>
        <w:pStyle w:val="Titre3"/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E30786">
        <w:rPr>
          <w:rFonts w:asciiTheme="majorBidi" w:hAnsiTheme="majorBidi" w:cstheme="majorBidi"/>
        </w:rPr>
        <w:t xml:space="preserve">D. </w:t>
      </w:r>
      <w:r w:rsidR="009232E2" w:rsidRPr="00E30786">
        <w:rPr>
          <w:rFonts w:asciiTheme="majorBidi" w:hAnsiTheme="majorBidi" w:cstheme="majorBidi"/>
          <w:u w:val="single"/>
        </w:rPr>
        <w:t>Croissance</w:t>
      </w:r>
    </w:p>
    <w:p w:rsidR="00B379E6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</w:rPr>
        <w:t xml:space="preserve">N°8 : </w:t>
      </w:r>
      <w:r w:rsidR="009232E2" w:rsidRPr="00E30786">
        <w:rPr>
          <w:rFonts w:asciiTheme="majorBidi" w:hAnsiTheme="majorBidi" w:cstheme="majorBidi"/>
          <w:b w:val="0"/>
          <w:bCs w:val="0"/>
        </w:rPr>
        <w:t>Croissance des plantules dans différentes solutions</w:t>
      </w:r>
    </w:p>
    <w:p w:rsidR="00B379E6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>N°9 :</w:t>
      </w:r>
      <w:r w:rsidRPr="00E30786">
        <w:rPr>
          <w:rFonts w:asciiTheme="majorBidi" w:hAnsiTheme="majorBidi" w:cstheme="majorBidi"/>
          <w:b w:val="0"/>
          <w:bCs w:val="0"/>
        </w:rPr>
        <w:t xml:space="preserve"> </w:t>
      </w:r>
      <w:r w:rsidR="009232E2" w:rsidRPr="00E30786">
        <w:rPr>
          <w:rFonts w:asciiTheme="majorBidi" w:hAnsiTheme="majorBidi" w:cstheme="majorBidi"/>
          <w:b w:val="0"/>
          <w:bCs w:val="0"/>
        </w:rPr>
        <w:t>Les tropismes</w:t>
      </w:r>
      <w:r w:rsidR="009232E2" w:rsidRPr="00E30786">
        <w:rPr>
          <w:rFonts w:asciiTheme="majorBidi" w:hAnsiTheme="majorBidi" w:cstheme="majorBidi"/>
        </w:rPr>
        <w:t xml:space="preserve"> </w:t>
      </w:r>
    </w:p>
    <w:p w:rsidR="009232E2" w:rsidRPr="00E30786" w:rsidRDefault="00B379E6" w:rsidP="00E30786">
      <w:pPr>
        <w:pStyle w:val="Titre3"/>
        <w:spacing w:line="360" w:lineRule="auto"/>
        <w:ind w:left="0"/>
        <w:jc w:val="both"/>
        <w:rPr>
          <w:rFonts w:asciiTheme="majorBidi" w:hAnsiTheme="majorBidi" w:cstheme="majorBidi"/>
          <w:b w:val="0"/>
          <w:bCs w:val="0"/>
          <w:u w:val="single"/>
        </w:rPr>
      </w:pPr>
      <w:r w:rsidRPr="00E30786">
        <w:rPr>
          <w:rFonts w:asciiTheme="majorBidi" w:hAnsiTheme="majorBidi" w:cstheme="majorBidi"/>
        </w:rPr>
        <w:t xml:space="preserve">N°10 : </w:t>
      </w:r>
      <w:r w:rsidR="009232E2" w:rsidRPr="00E30786">
        <w:rPr>
          <w:rFonts w:asciiTheme="majorBidi" w:hAnsiTheme="majorBidi" w:cstheme="majorBidi"/>
          <w:b w:val="0"/>
          <w:bCs w:val="0"/>
        </w:rPr>
        <w:t>Germination des grains</w:t>
      </w:r>
    </w:p>
    <w:p w:rsidR="00CA65CF" w:rsidRPr="00E30786" w:rsidRDefault="00CA65CF" w:rsidP="00E30786">
      <w:pPr>
        <w:spacing w:line="360" w:lineRule="auto"/>
        <w:jc w:val="both"/>
        <w:rPr>
          <w:rFonts w:asciiTheme="majorBidi" w:hAnsiTheme="majorBidi" w:cstheme="majorBidi"/>
          <w:b/>
        </w:rPr>
      </w:pPr>
    </w:p>
    <w:p w:rsidR="009232E2" w:rsidRPr="00E30786" w:rsidRDefault="00CA65CF" w:rsidP="00E30786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E30786">
        <w:rPr>
          <w:rFonts w:asciiTheme="majorBidi" w:hAnsiTheme="majorBidi" w:cstheme="majorBidi"/>
          <w:b/>
        </w:rPr>
        <w:t>Mode d’évaluation </w:t>
      </w:r>
      <w:r w:rsidR="009232E2" w:rsidRPr="00E30786">
        <w:rPr>
          <w:rFonts w:asciiTheme="majorBidi" w:hAnsiTheme="majorBidi" w:cstheme="majorBidi"/>
          <w:b/>
        </w:rPr>
        <w:t> </w:t>
      </w:r>
    </w:p>
    <w:p w:rsidR="00CA65CF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b/>
          <w:bCs/>
          <w:iCs/>
        </w:rPr>
      </w:pPr>
      <w:r w:rsidRPr="00E30786">
        <w:rPr>
          <w:rFonts w:asciiTheme="majorBidi" w:hAnsiTheme="majorBidi" w:cstheme="majorBidi"/>
          <w:iCs/>
          <w:color w:val="000000"/>
        </w:rPr>
        <w:t>Contrôle continu et examen semestriel</w:t>
      </w:r>
    </w:p>
    <w:p w:rsidR="00E30786" w:rsidRPr="00E30786" w:rsidRDefault="00E3078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D81706" w:rsidP="00E30786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D81706" w:rsidRDefault="009232E2" w:rsidP="00E30786">
      <w:p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  <w:b/>
          <w:bCs/>
        </w:rPr>
        <w:lastRenderedPageBreak/>
        <w:t>Référence</w:t>
      </w:r>
      <w:r w:rsidR="00CA65CF" w:rsidRPr="00E30786">
        <w:rPr>
          <w:rFonts w:asciiTheme="majorBidi" w:hAnsiTheme="majorBidi" w:cstheme="majorBidi"/>
          <w:b/>
          <w:bCs/>
        </w:rPr>
        <w:t>s</w:t>
      </w:r>
    </w:p>
    <w:p w:rsidR="00D81706" w:rsidRDefault="00D81706" w:rsidP="00D81706">
      <w:pPr>
        <w:rPr>
          <w:rFonts w:asciiTheme="majorBidi" w:hAnsiTheme="majorBidi" w:cstheme="majorBidi"/>
        </w:rPr>
      </w:pPr>
    </w:p>
    <w:p w:rsidR="00B379E6" w:rsidRPr="00E30786" w:rsidRDefault="00B379E6" w:rsidP="00E30786">
      <w:pPr>
        <w:pStyle w:val="Titre1"/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E30786">
        <w:rPr>
          <w:rFonts w:asciiTheme="majorBidi" w:hAnsiTheme="majorBidi" w:cstheme="majorBidi"/>
        </w:rPr>
        <w:t>1- Béraud J., 2001-</w:t>
      </w:r>
      <w:r w:rsidRPr="00E30786">
        <w:rPr>
          <w:rFonts w:asciiTheme="majorBidi" w:hAnsiTheme="majorBidi" w:cstheme="majorBidi"/>
          <w:b w:val="0"/>
          <w:bCs w:val="0"/>
        </w:rPr>
        <w:t xml:space="preserve"> Le technicien d'analyses biologiques. Guide théorique et pratique. Ed. Tec et Doc, </w:t>
      </w:r>
      <w:r w:rsidR="00AF7FCA" w:rsidRPr="00E30786">
        <w:rPr>
          <w:rFonts w:asciiTheme="majorBidi" w:hAnsiTheme="majorBidi" w:cstheme="majorBidi"/>
          <w:b w:val="0"/>
          <w:bCs w:val="0"/>
        </w:rPr>
        <w:t xml:space="preserve">Paris, </w:t>
      </w:r>
      <w:r w:rsidRPr="00E30786">
        <w:rPr>
          <w:rFonts w:asciiTheme="majorBidi" w:hAnsiTheme="majorBidi" w:cstheme="majorBidi"/>
          <w:b w:val="0"/>
          <w:bCs w:val="0"/>
        </w:rPr>
        <w:t>208p.</w:t>
      </w:r>
    </w:p>
    <w:p w:rsidR="00B379E6" w:rsidRPr="00E30786" w:rsidRDefault="00B379E6" w:rsidP="00E30786">
      <w:pPr>
        <w:pStyle w:val="Titre1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E30786">
        <w:rPr>
          <w:rFonts w:asciiTheme="majorBidi" w:hAnsiTheme="majorBidi" w:cstheme="majorBidi"/>
        </w:rPr>
        <w:t xml:space="preserve">2- Dupont G., </w:t>
      </w:r>
      <w:proofErr w:type="spellStart"/>
      <w:r w:rsidRPr="00E30786">
        <w:rPr>
          <w:rFonts w:asciiTheme="majorBidi" w:hAnsiTheme="majorBidi" w:cstheme="majorBidi"/>
        </w:rPr>
        <w:t>Zonszain</w:t>
      </w:r>
      <w:proofErr w:type="spellEnd"/>
      <w:r w:rsidRPr="00E30786">
        <w:rPr>
          <w:rFonts w:asciiTheme="majorBidi" w:hAnsiTheme="majorBidi" w:cstheme="majorBidi"/>
        </w:rPr>
        <w:t xml:space="preserve"> F. et </w:t>
      </w:r>
      <w:proofErr w:type="spellStart"/>
      <w:r w:rsidRPr="00E30786">
        <w:rPr>
          <w:rFonts w:asciiTheme="majorBidi" w:hAnsiTheme="majorBidi" w:cstheme="majorBidi"/>
        </w:rPr>
        <w:t>Audigié</w:t>
      </w:r>
      <w:proofErr w:type="spellEnd"/>
      <w:r w:rsidRPr="00E30786">
        <w:rPr>
          <w:rFonts w:asciiTheme="majorBidi" w:hAnsiTheme="majorBidi" w:cstheme="majorBidi"/>
        </w:rPr>
        <w:t xml:space="preserve"> C., 1999-</w:t>
      </w:r>
      <w:r w:rsidRPr="00E30786">
        <w:rPr>
          <w:rFonts w:asciiTheme="majorBidi" w:hAnsiTheme="majorBidi" w:cstheme="majorBidi"/>
          <w:b w:val="0"/>
          <w:bCs w:val="0"/>
        </w:rPr>
        <w:t xml:space="preserve"> Principes des méthodes d’analyse biochimiques. Ed. </w:t>
      </w:r>
      <w:proofErr w:type="spellStart"/>
      <w:r w:rsidRPr="00E30786">
        <w:rPr>
          <w:rFonts w:asciiTheme="majorBidi" w:hAnsiTheme="majorBidi" w:cstheme="majorBidi"/>
          <w:b w:val="0"/>
          <w:bCs w:val="0"/>
        </w:rPr>
        <w:t>Doin</w:t>
      </w:r>
      <w:proofErr w:type="spellEnd"/>
      <w:r w:rsidRPr="00E30786">
        <w:rPr>
          <w:rFonts w:asciiTheme="majorBidi" w:hAnsiTheme="majorBidi" w:cstheme="majorBidi"/>
          <w:b w:val="0"/>
          <w:bCs w:val="0"/>
        </w:rPr>
        <w:t>, Paris, 207p.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  <w:b/>
          <w:bCs/>
        </w:rPr>
        <w:t xml:space="preserve">3-  </w:t>
      </w:r>
      <w:proofErr w:type="spellStart"/>
      <w:r w:rsidRPr="00E30786">
        <w:rPr>
          <w:rFonts w:asciiTheme="majorBidi" w:hAnsiTheme="majorBidi" w:cstheme="majorBidi"/>
          <w:b/>
          <w:bCs/>
        </w:rPr>
        <w:t>Burgot</w:t>
      </w:r>
      <w:proofErr w:type="spellEnd"/>
      <w:r w:rsidRPr="00E30786">
        <w:rPr>
          <w:rFonts w:asciiTheme="majorBidi" w:hAnsiTheme="majorBidi" w:cstheme="majorBidi"/>
          <w:b/>
          <w:bCs/>
        </w:rPr>
        <w:t xml:space="preserve"> G., </w:t>
      </w:r>
      <w:proofErr w:type="spellStart"/>
      <w:r w:rsidRPr="00E30786">
        <w:rPr>
          <w:rFonts w:asciiTheme="majorBidi" w:hAnsiTheme="majorBidi" w:cstheme="majorBidi"/>
          <w:b/>
          <w:bCs/>
        </w:rPr>
        <w:t>Burgot</w:t>
      </w:r>
      <w:proofErr w:type="spellEnd"/>
      <w:r w:rsidRPr="00E30786">
        <w:rPr>
          <w:rFonts w:asciiTheme="majorBidi" w:hAnsiTheme="majorBidi" w:cstheme="majorBidi"/>
          <w:b/>
          <w:bCs/>
        </w:rPr>
        <w:t xml:space="preserve"> J.L., 2002- </w:t>
      </w:r>
      <w:r w:rsidRPr="00E30786">
        <w:rPr>
          <w:rFonts w:asciiTheme="majorBidi" w:hAnsiTheme="majorBidi" w:cstheme="majorBidi"/>
          <w:color w:val="000000"/>
        </w:rPr>
        <w:t xml:space="preserve">Méthodes instrumentales d'analyse chimique et applications : Méthodes chromatographiques, électrophorèses et méthodes spectrales. Ed. Tec et Doc, Paris, 306p. </w:t>
      </w:r>
    </w:p>
    <w:p w:rsidR="00B379E6" w:rsidRPr="00E30786" w:rsidRDefault="00B379E6" w:rsidP="00E30786">
      <w:pPr>
        <w:pStyle w:val="Titre1"/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color w:val="000000"/>
        </w:rPr>
        <w:t xml:space="preserve">4- Heller R., </w:t>
      </w:r>
      <w:proofErr w:type="spellStart"/>
      <w:r w:rsidRPr="00E30786">
        <w:rPr>
          <w:rFonts w:asciiTheme="majorBidi" w:hAnsiTheme="majorBidi" w:cstheme="majorBidi"/>
          <w:color w:val="000000"/>
        </w:rPr>
        <w:t>Esnault</w:t>
      </w:r>
      <w:proofErr w:type="spellEnd"/>
      <w:r w:rsidRPr="00E30786">
        <w:rPr>
          <w:rFonts w:asciiTheme="majorBidi" w:hAnsiTheme="majorBidi" w:cstheme="majorBidi"/>
          <w:color w:val="000000"/>
        </w:rPr>
        <w:t xml:space="preserve"> R. et Lance C., 2005-</w:t>
      </w:r>
      <w:r w:rsidRPr="00E30786">
        <w:rPr>
          <w:rFonts w:asciiTheme="majorBidi" w:hAnsiTheme="majorBidi" w:cstheme="majorBidi"/>
          <w:b w:val="0"/>
          <w:bCs w:val="0"/>
          <w:color w:val="000000"/>
        </w:rPr>
        <w:t xml:space="preserve"> Physiologie végétale : Tome 1, Nutrition. Ed. </w:t>
      </w:r>
      <w:proofErr w:type="spellStart"/>
      <w:r w:rsidRPr="00E30786">
        <w:rPr>
          <w:rFonts w:asciiTheme="majorBidi" w:hAnsiTheme="majorBidi" w:cstheme="majorBidi"/>
          <w:b w:val="0"/>
          <w:bCs w:val="0"/>
          <w:color w:val="000000"/>
        </w:rPr>
        <w:t>Dunod</w:t>
      </w:r>
      <w:proofErr w:type="spellEnd"/>
      <w:r w:rsidRPr="00E30786">
        <w:rPr>
          <w:rFonts w:asciiTheme="majorBidi" w:hAnsiTheme="majorBidi" w:cstheme="majorBidi"/>
          <w:b w:val="0"/>
          <w:bCs w:val="0"/>
          <w:color w:val="000000"/>
        </w:rPr>
        <w:t>, Paris, 209p.</w:t>
      </w:r>
      <w:r w:rsidR="00C545C4" w:rsidRPr="00E30786">
        <w:rPr>
          <w:rFonts w:asciiTheme="majorBidi" w:hAnsiTheme="majorBidi" w:cstheme="majorBid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2" o:title=""/>
          </v:shape>
          <w:control r:id="rId13" w:name="DefaultOcxName1" w:shapeid="_x0000_i1028"/>
        </w:object>
      </w:r>
      <w:r w:rsidRPr="00E30786">
        <w:rPr>
          <w:rFonts w:asciiTheme="majorBidi" w:hAnsiTheme="majorBidi" w:cstheme="majorBidi"/>
          <w:b w:val="0"/>
          <w:bCs w:val="0"/>
          <w:vanish/>
          <w:color w:val="E47911"/>
        </w:rPr>
        <w:t>René Heller</w:t>
      </w:r>
      <w:r w:rsidRPr="00E30786">
        <w:rPr>
          <w:rFonts w:asciiTheme="majorBidi" w:hAnsiTheme="majorBidi" w:cstheme="majorBidi"/>
          <w:vanish/>
        </w:rPr>
        <w:t xml:space="preserve"> </w:t>
      </w:r>
      <w:r w:rsidRPr="00E30786">
        <w:rPr>
          <w:rStyle w:val="bylinepipe1"/>
          <w:rFonts w:asciiTheme="majorBidi" w:hAnsiTheme="majorBidi" w:cstheme="majorBidi"/>
          <w:vanish/>
        </w:rPr>
        <w:t>(Auteur)</w:t>
      </w:r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b/>
          <w:bCs/>
          <w:vanish/>
          <w:color w:val="E47911"/>
        </w:rPr>
        <w:t>›</w:t>
      </w:r>
      <w:r w:rsidRPr="00E30786">
        <w:rPr>
          <w:rFonts w:asciiTheme="majorBidi" w:hAnsiTheme="majorBidi" w:cstheme="majorBidi"/>
          <w:vanish/>
        </w:rPr>
        <w:t xml:space="preserve"> </w:t>
      </w:r>
      <w:hyperlink r:id="rId14" w:history="1">
        <w:r w:rsidRPr="00E30786">
          <w:rPr>
            <w:rStyle w:val="Lienhypertexte"/>
            <w:rFonts w:asciiTheme="majorBidi" w:hAnsiTheme="majorBidi" w:cstheme="majorBidi"/>
            <w:vanish/>
          </w:rPr>
          <w:t>Consulter la page René Heller d'Amazon</w:t>
        </w:r>
      </w:hyperlink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>Trouver tous les livres, en savoir plus sur l'auteur.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Voir </w:t>
      </w:r>
      <w:hyperlink r:id="rId15" w:history="1">
        <w:r w:rsidRPr="00E30786">
          <w:rPr>
            <w:rStyle w:val="Lienhypertexte"/>
            <w:rFonts w:asciiTheme="majorBidi" w:hAnsiTheme="majorBidi" w:cstheme="majorBidi"/>
            <w:vanish/>
          </w:rPr>
          <w:t>réultats de recherche</w:t>
        </w:r>
      </w:hyperlink>
      <w:r w:rsidRPr="00E30786">
        <w:rPr>
          <w:rFonts w:asciiTheme="majorBidi" w:hAnsiTheme="majorBidi" w:cstheme="majorBidi"/>
          <w:vanish/>
        </w:rPr>
        <w:t xml:space="preserve"> pour cet auteur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Etes-vous un auteur? </w:t>
      </w:r>
      <w:hyperlink r:id="rId16" w:history="1">
        <w:r w:rsidRPr="00E30786">
          <w:rPr>
            <w:rStyle w:val="Lienhypertexte"/>
            <w:rFonts w:asciiTheme="majorBidi" w:hAnsiTheme="majorBidi" w:cstheme="majorBidi"/>
            <w:vanish/>
          </w:rPr>
          <w:t>Infos sur La Plate-forme Auteurs</w:t>
        </w:r>
      </w:hyperlink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pStyle w:val="Titre1"/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b w:val="0"/>
          <w:bCs w:val="0"/>
          <w:vanish/>
          <w:color w:val="E47911"/>
        </w:rPr>
        <w:t>Robert Esnault</w:t>
      </w:r>
      <w:r w:rsidRPr="00E30786">
        <w:rPr>
          <w:rFonts w:asciiTheme="majorBidi" w:hAnsiTheme="majorBidi" w:cstheme="majorBidi"/>
          <w:vanish/>
        </w:rPr>
        <w:t xml:space="preserve"> </w:t>
      </w:r>
      <w:r w:rsidRPr="00E30786">
        <w:rPr>
          <w:rStyle w:val="bylinepipe1"/>
          <w:rFonts w:asciiTheme="majorBidi" w:hAnsiTheme="majorBidi" w:cstheme="majorBidi"/>
          <w:vanish/>
        </w:rPr>
        <w:t>(Auteur)</w:t>
      </w:r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b/>
          <w:bCs/>
          <w:vanish/>
          <w:color w:val="E47911"/>
        </w:rPr>
        <w:t>›</w:t>
      </w:r>
      <w:r w:rsidRPr="00E30786">
        <w:rPr>
          <w:rFonts w:asciiTheme="majorBidi" w:hAnsiTheme="majorBidi" w:cstheme="majorBidi"/>
          <w:vanish/>
        </w:rPr>
        <w:t xml:space="preserve"> </w:t>
      </w:r>
      <w:hyperlink r:id="rId17" w:history="1">
        <w:r w:rsidRPr="00E30786">
          <w:rPr>
            <w:rStyle w:val="Lienhypertexte"/>
            <w:rFonts w:asciiTheme="majorBidi" w:hAnsiTheme="majorBidi" w:cstheme="majorBidi"/>
            <w:vanish/>
          </w:rPr>
          <w:t>Consulter la page Robert Esnault d'Amazon</w:t>
        </w:r>
      </w:hyperlink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>Trouver tous les livres, en savoir plus sur l'auteur.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Voir </w:t>
      </w:r>
      <w:hyperlink r:id="rId18" w:history="1">
        <w:r w:rsidRPr="00E30786">
          <w:rPr>
            <w:rStyle w:val="Lienhypertexte"/>
            <w:rFonts w:asciiTheme="majorBidi" w:hAnsiTheme="majorBidi" w:cstheme="majorBidi"/>
            <w:vanish/>
          </w:rPr>
          <w:t>réultats de recherche</w:t>
        </w:r>
      </w:hyperlink>
      <w:r w:rsidRPr="00E30786">
        <w:rPr>
          <w:rFonts w:asciiTheme="majorBidi" w:hAnsiTheme="majorBidi" w:cstheme="majorBidi"/>
          <w:vanish/>
        </w:rPr>
        <w:t xml:space="preserve"> pour cet auteur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Etes-vous un auteur? </w:t>
      </w:r>
      <w:hyperlink r:id="rId19" w:history="1">
        <w:r w:rsidRPr="00E30786">
          <w:rPr>
            <w:rStyle w:val="Lienhypertexte"/>
            <w:rFonts w:asciiTheme="majorBidi" w:hAnsiTheme="majorBidi" w:cstheme="majorBidi"/>
            <w:vanish/>
          </w:rPr>
          <w:t>Infos sur La Plate-forme Auteurs</w:t>
        </w:r>
      </w:hyperlink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pStyle w:val="Titre1"/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b w:val="0"/>
          <w:bCs w:val="0"/>
          <w:vanish/>
          <w:color w:val="E47911"/>
        </w:rPr>
        <w:t>Claude Lance</w:t>
      </w:r>
      <w:r w:rsidRPr="00E30786">
        <w:rPr>
          <w:rFonts w:asciiTheme="majorBidi" w:hAnsiTheme="majorBidi" w:cstheme="majorBidi"/>
          <w:vanish/>
        </w:rPr>
        <w:t xml:space="preserve"> </w:t>
      </w:r>
      <w:r w:rsidRPr="00E30786">
        <w:rPr>
          <w:rStyle w:val="bylinepipe1"/>
          <w:rFonts w:asciiTheme="majorBidi" w:hAnsiTheme="majorBidi" w:cstheme="majorBidi"/>
          <w:vanish/>
        </w:rPr>
        <w:t>(Auteur)</w:t>
      </w:r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b/>
          <w:bCs/>
          <w:vanish/>
          <w:color w:val="E47911"/>
        </w:rPr>
        <w:t>›</w:t>
      </w:r>
      <w:r w:rsidRPr="00E30786">
        <w:rPr>
          <w:rFonts w:asciiTheme="majorBidi" w:hAnsiTheme="majorBidi" w:cstheme="majorBidi"/>
          <w:vanish/>
        </w:rPr>
        <w:t xml:space="preserve"> </w:t>
      </w:r>
      <w:hyperlink r:id="rId20" w:history="1">
        <w:r w:rsidRPr="00E30786">
          <w:rPr>
            <w:rStyle w:val="Lienhypertexte"/>
            <w:rFonts w:asciiTheme="majorBidi" w:hAnsiTheme="majorBidi" w:cstheme="majorBidi"/>
            <w:vanish/>
          </w:rPr>
          <w:t>Consulter la page Claude Lance d'Amazon</w:t>
        </w:r>
      </w:hyperlink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>Trouver tous les livres, en savoir plus sur l'auteur.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Voir </w:t>
      </w:r>
      <w:hyperlink r:id="rId21" w:history="1">
        <w:r w:rsidRPr="00E30786">
          <w:rPr>
            <w:rStyle w:val="Lienhypertexte"/>
            <w:rFonts w:asciiTheme="majorBidi" w:hAnsiTheme="majorBidi" w:cstheme="majorBidi"/>
            <w:vanish/>
          </w:rPr>
          <w:t>réultats de recherche</w:t>
        </w:r>
      </w:hyperlink>
      <w:r w:rsidRPr="00E30786">
        <w:rPr>
          <w:rFonts w:asciiTheme="majorBidi" w:hAnsiTheme="majorBidi" w:cstheme="majorBidi"/>
          <w:vanish/>
        </w:rPr>
        <w:t xml:space="preserve"> pour cet auteur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vanish/>
        </w:rPr>
      </w:pPr>
      <w:r w:rsidRPr="00E30786">
        <w:rPr>
          <w:rFonts w:asciiTheme="majorBidi" w:hAnsiTheme="majorBidi" w:cstheme="majorBidi"/>
          <w:vanish/>
        </w:rPr>
        <w:t xml:space="preserve">Etes-vous un auteur? </w:t>
      </w:r>
      <w:hyperlink r:id="rId22" w:history="1">
        <w:r w:rsidRPr="00E30786">
          <w:rPr>
            <w:rStyle w:val="Lienhypertexte"/>
            <w:rFonts w:asciiTheme="majorBidi" w:hAnsiTheme="majorBidi" w:cstheme="majorBidi"/>
            <w:vanish/>
          </w:rPr>
          <w:t>Infos sur La Plate-forme Auteurs</w:t>
        </w:r>
      </w:hyperlink>
      <w:r w:rsidRPr="00E30786">
        <w:rPr>
          <w:rFonts w:asciiTheme="majorBidi" w:hAnsiTheme="majorBidi" w:cstheme="majorBidi"/>
          <w:vanish/>
        </w:rPr>
        <w:t xml:space="preserve"> </w:t>
      </w:r>
    </w:p>
    <w:p w:rsidR="00B379E6" w:rsidRPr="00E30786" w:rsidRDefault="00B379E6" w:rsidP="00E30786">
      <w:pPr>
        <w:pStyle w:val="Titre1"/>
        <w:spacing w:line="360" w:lineRule="auto"/>
        <w:jc w:val="both"/>
        <w:rPr>
          <w:rFonts w:asciiTheme="majorBidi" w:hAnsiTheme="majorBidi" w:cstheme="majorBidi"/>
        </w:rPr>
      </w:pPr>
      <w:r w:rsidRPr="00E30786">
        <w:rPr>
          <w:rFonts w:asciiTheme="majorBidi" w:hAnsiTheme="majorBidi" w:cstheme="majorBidi"/>
        </w:rPr>
        <w:t xml:space="preserve"> </w:t>
      </w:r>
    </w:p>
    <w:p w:rsidR="00B379E6" w:rsidRPr="00E30786" w:rsidRDefault="00B379E6" w:rsidP="00E30786">
      <w:pPr>
        <w:spacing w:line="360" w:lineRule="auto"/>
        <w:jc w:val="both"/>
        <w:rPr>
          <w:rFonts w:asciiTheme="majorBidi" w:hAnsiTheme="majorBidi" w:cstheme="majorBidi"/>
          <w:iCs/>
        </w:rPr>
      </w:pPr>
      <w:r w:rsidRPr="00E30786">
        <w:rPr>
          <w:rFonts w:asciiTheme="majorBidi" w:hAnsiTheme="majorBidi" w:cstheme="majorBidi"/>
          <w:b/>
          <w:bCs/>
          <w:iCs/>
        </w:rPr>
        <w:t xml:space="preserve">5- </w:t>
      </w:r>
      <w:proofErr w:type="spellStart"/>
      <w:r w:rsidRPr="00E30786">
        <w:rPr>
          <w:rFonts w:asciiTheme="majorBidi" w:hAnsiTheme="majorBidi" w:cstheme="majorBidi"/>
          <w:b/>
          <w:bCs/>
          <w:iCs/>
        </w:rPr>
        <w:t>Morot</w:t>
      </w:r>
      <w:proofErr w:type="spellEnd"/>
      <w:r w:rsidRPr="00E30786">
        <w:rPr>
          <w:rFonts w:asciiTheme="majorBidi" w:hAnsiTheme="majorBidi" w:cstheme="majorBidi"/>
          <w:b/>
          <w:bCs/>
          <w:iCs/>
        </w:rPr>
        <w:t>-Gaudry J.F., Moreau F. et Prat R., 2009-</w:t>
      </w:r>
      <w:r w:rsidRPr="00E30786">
        <w:rPr>
          <w:rFonts w:asciiTheme="majorBidi" w:hAnsiTheme="majorBidi" w:cstheme="majorBidi"/>
          <w:iCs/>
        </w:rPr>
        <w:t xml:space="preserve"> </w:t>
      </w:r>
      <w:r w:rsidRPr="00E30786">
        <w:rPr>
          <w:rFonts w:asciiTheme="majorBidi" w:hAnsiTheme="majorBidi" w:cstheme="majorBidi"/>
          <w:color w:val="000000"/>
        </w:rPr>
        <w:t xml:space="preserve">Biologie végétale : Nutrition et métabolisme. Ed. </w:t>
      </w:r>
      <w:proofErr w:type="spellStart"/>
      <w:r w:rsidRPr="00E30786">
        <w:rPr>
          <w:rFonts w:asciiTheme="majorBidi" w:hAnsiTheme="majorBidi" w:cstheme="majorBidi"/>
          <w:color w:val="000000"/>
        </w:rPr>
        <w:t>Dunod</w:t>
      </w:r>
      <w:proofErr w:type="spellEnd"/>
      <w:r w:rsidRPr="00E30786">
        <w:rPr>
          <w:rFonts w:asciiTheme="majorBidi" w:hAnsiTheme="majorBidi" w:cstheme="majorBidi"/>
          <w:color w:val="000000"/>
        </w:rPr>
        <w:t>, Paris, 224p.</w:t>
      </w:r>
    </w:p>
    <w:p w:rsidR="00B379E6" w:rsidRPr="00AF7FCA" w:rsidRDefault="00B379E6" w:rsidP="00B379E6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CA65CF" w:rsidRPr="00B379E6" w:rsidRDefault="00CA65CF" w:rsidP="00B379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0675A" w:rsidRDefault="00B0675A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E30786" w:rsidRDefault="00E30786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B0675A" w:rsidRDefault="00B0675A" w:rsidP="00883080">
      <w:pPr>
        <w:spacing w:line="360" w:lineRule="auto"/>
        <w:ind w:right="282"/>
        <w:rPr>
          <w:rFonts w:ascii="Arial" w:hAnsi="Arial" w:cs="Arial"/>
          <w:b/>
        </w:rPr>
      </w:pPr>
    </w:p>
    <w:p w:rsidR="00883080" w:rsidRPr="009232E2" w:rsidRDefault="00883080" w:rsidP="00883080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t>Semestre</w:t>
      </w:r>
      <w:r w:rsidRPr="00364846">
        <w:rPr>
          <w:rFonts w:ascii="Arial" w:hAnsi="Arial" w:cs="Arial"/>
          <w:b/>
          <w:iCs/>
        </w:rPr>
        <w:t>:</w:t>
      </w:r>
      <w:r w:rsidRPr="00364846">
        <w:rPr>
          <w:rFonts w:ascii="Arial" w:hAnsi="Arial" w:cs="Arial"/>
          <w:b/>
          <w:i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883080" w:rsidRPr="00B81D4D" w:rsidRDefault="00883080" w:rsidP="00883080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906B86" w:rsidRPr="00B81D4D" w:rsidRDefault="00906B86" w:rsidP="00883080">
      <w:pPr>
        <w:spacing w:line="360" w:lineRule="auto"/>
        <w:ind w:right="282"/>
        <w:rPr>
          <w:rFonts w:ascii="Arial" w:hAnsi="Arial" w:cs="Arial"/>
          <w:b/>
          <w:iCs/>
        </w:rPr>
      </w:pPr>
      <w:r w:rsidRPr="00B81D4D">
        <w:rPr>
          <w:rFonts w:ascii="Arial" w:hAnsi="Arial" w:cs="Arial"/>
          <w:b/>
          <w:iCs/>
        </w:rPr>
        <w:t>Matière </w:t>
      </w:r>
      <w:r w:rsidR="004D2173">
        <w:rPr>
          <w:rFonts w:ascii="Arial" w:hAnsi="Arial" w:cs="Arial"/>
          <w:b/>
          <w:iCs/>
        </w:rPr>
        <w:t>1</w:t>
      </w:r>
      <w:r w:rsidRPr="00B81D4D">
        <w:rPr>
          <w:rFonts w:ascii="Arial" w:hAnsi="Arial" w:cs="Arial"/>
          <w:b/>
          <w:iCs/>
        </w:rPr>
        <w:t xml:space="preserve">: </w:t>
      </w:r>
      <w:r w:rsidRPr="00883080">
        <w:rPr>
          <w:rFonts w:ascii="Arial" w:hAnsi="Arial" w:cs="Arial"/>
          <w:bCs/>
          <w:iCs/>
        </w:rPr>
        <w:t>Biochimie</w:t>
      </w:r>
    </w:p>
    <w:p w:rsidR="00883080" w:rsidRDefault="00883080" w:rsidP="00B81D4D">
      <w:pPr>
        <w:spacing w:line="276" w:lineRule="auto"/>
        <w:rPr>
          <w:rFonts w:ascii="Arial" w:hAnsi="Arial" w:cs="Arial"/>
          <w:b/>
        </w:rPr>
      </w:pPr>
    </w:p>
    <w:p w:rsidR="00883080" w:rsidRDefault="00906B86" w:rsidP="004D2173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DC5AD1" w:rsidRPr="00B81D4D" w:rsidRDefault="00DC5AD1" w:rsidP="004D2173">
      <w:pPr>
        <w:spacing w:line="360" w:lineRule="auto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 xml:space="preserve">Cette matière consiste à assurer un enseignement sur les bases fondamentales de la biochimie </w:t>
      </w:r>
      <w:r w:rsidR="004D2173">
        <w:rPr>
          <w:rFonts w:ascii="Arial" w:hAnsi="Arial" w:cs="Arial"/>
        </w:rPr>
        <w:t>et les notions d’enzymologie, et de familiariser les étudiants avec les techniques biochimiques.</w:t>
      </w:r>
    </w:p>
    <w:p w:rsidR="00906B86" w:rsidRPr="00B81D4D" w:rsidRDefault="00906B86" w:rsidP="00B81D4D">
      <w:pPr>
        <w:spacing w:line="276" w:lineRule="auto"/>
        <w:jc w:val="both"/>
        <w:rPr>
          <w:rFonts w:ascii="Arial" w:hAnsi="Arial" w:cs="Arial"/>
          <w:iCs/>
        </w:rPr>
      </w:pPr>
    </w:p>
    <w:p w:rsidR="00883080" w:rsidRPr="00CA65CF" w:rsidRDefault="00883080" w:rsidP="00E30786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883080" w:rsidRPr="004D2173" w:rsidRDefault="00BC474B" w:rsidP="00E30786">
      <w:pPr>
        <w:spacing w:line="360" w:lineRule="auto"/>
        <w:jc w:val="both"/>
        <w:rPr>
          <w:rFonts w:ascii="Arial" w:hAnsi="Arial" w:cs="Arial"/>
          <w:bCs/>
          <w:i/>
        </w:rPr>
      </w:pPr>
      <w:r w:rsidRPr="004D2173">
        <w:rPr>
          <w:rFonts w:ascii="Arial" w:hAnsi="Arial" w:cs="Arial"/>
          <w:bCs/>
          <w:i/>
        </w:rPr>
        <w:t>L’étudiant doit avoir certaines notions sur les liaisons chimiques (faibles et fortes) et sur propriétés physicochimiques des molécules organiques.</w:t>
      </w:r>
    </w:p>
    <w:p w:rsidR="00883080" w:rsidRDefault="00883080" w:rsidP="00E30786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DC5AD1" w:rsidRPr="00B81D4D" w:rsidRDefault="00883080" w:rsidP="00B81D4D">
      <w:pPr>
        <w:spacing w:line="276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Contenu de la matière </w:t>
      </w:r>
    </w:p>
    <w:p w:rsidR="00010FD3" w:rsidRPr="00010FD3" w:rsidRDefault="00010FD3" w:rsidP="00B81D4D">
      <w:pPr>
        <w:pStyle w:val="Sansinterligne"/>
        <w:spacing w:line="276" w:lineRule="auto"/>
        <w:rPr>
          <w:rFonts w:ascii="Arial" w:hAnsi="Arial"/>
          <w:bCs/>
          <w:sz w:val="10"/>
          <w:szCs w:val="10"/>
          <w:u w:val="single"/>
        </w:rPr>
      </w:pPr>
    </w:p>
    <w:p w:rsidR="00B0675A" w:rsidRPr="004E7F05" w:rsidRDefault="004E7F05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1. Liaisons </w:t>
      </w:r>
      <w:proofErr w:type="spellStart"/>
      <w:r w:rsidRPr="004E7F05">
        <w:rPr>
          <w:rFonts w:asciiTheme="minorBidi" w:hAnsiTheme="minorBidi" w:cstheme="minorBidi"/>
          <w:b/>
          <w:bCs/>
          <w:lang w:val="nl-NL" w:bidi="ar-DZ"/>
        </w:rPr>
        <w:t>chimiques</w:t>
      </w:r>
      <w:proofErr w:type="spellEnd"/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1.1.   Liaisons fortes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1.2.   Liaisons faibles</w:t>
      </w:r>
    </w:p>
    <w:p w:rsidR="00B0675A" w:rsidRPr="004E7F05" w:rsidRDefault="00B0675A" w:rsidP="004E7F05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 w:rsidR="004E7F05">
        <w:rPr>
          <w:rFonts w:asciiTheme="minorBidi" w:hAnsiTheme="minorBidi" w:cstheme="minorBidi"/>
          <w:b/>
          <w:bCs/>
          <w:lang w:val="nl-NL" w:bidi="ar-DZ"/>
        </w:rPr>
        <w:t>2. </w:t>
      </w:r>
      <w:r w:rsidR="004E7F05"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glucides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2.1.   Oses simples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2.2.   </w:t>
      </w:r>
      <w:proofErr w:type="spellStart"/>
      <w:r w:rsidRPr="004E7F05">
        <w:rPr>
          <w:rFonts w:asciiTheme="minorBidi" w:hAnsiTheme="minorBidi" w:cstheme="minorBidi"/>
          <w:lang w:bidi="ar-DZ"/>
        </w:rPr>
        <w:t>Oligosides</w:t>
      </w:r>
      <w:proofErr w:type="spellEnd"/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2.3.   Polyholosides, hétérosides.</w:t>
      </w:r>
    </w:p>
    <w:p w:rsidR="00B0675A" w:rsidRPr="004E7F05" w:rsidRDefault="00B0675A" w:rsidP="004E7F05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 w:rsidR="004E7F05">
        <w:rPr>
          <w:rFonts w:asciiTheme="minorBidi" w:hAnsiTheme="minorBidi" w:cstheme="minorBidi"/>
          <w:b/>
          <w:bCs/>
          <w:lang w:val="nl-NL" w:bidi="ar-DZ"/>
        </w:rPr>
        <w:t>3. </w:t>
      </w:r>
      <w:r w:rsidR="004E7F05"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lipides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3.1.   </w:t>
      </w:r>
      <w:r w:rsidR="004E7F05" w:rsidRPr="004E7F05">
        <w:rPr>
          <w:rFonts w:asciiTheme="minorBidi" w:hAnsiTheme="minorBidi" w:cstheme="minorBidi"/>
          <w:lang w:bidi="ar-DZ"/>
        </w:rPr>
        <w:t>Lipides</w:t>
      </w:r>
      <w:r w:rsidRPr="004E7F05">
        <w:rPr>
          <w:rFonts w:asciiTheme="minorBidi" w:hAnsiTheme="minorBidi" w:cstheme="minorBidi"/>
          <w:lang w:bidi="ar-DZ"/>
        </w:rPr>
        <w:t xml:space="preserve"> simples 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3.2.   </w:t>
      </w:r>
      <w:r w:rsidR="004E7F05" w:rsidRPr="004E7F05">
        <w:rPr>
          <w:rFonts w:asciiTheme="minorBidi" w:hAnsiTheme="minorBidi" w:cstheme="minorBidi"/>
          <w:lang w:bidi="ar-DZ"/>
        </w:rPr>
        <w:t>Lipides</w:t>
      </w:r>
      <w:r w:rsidRPr="004E7F05">
        <w:rPr>
          <w:rFonts w:asciiTheme="minorBidi" w:hAnsiTheme="minorBidi" w:cstheme="minorBidi"/>
          <w:lang w:bidi="ar-DZ"/>
        </w:rPr>
        <w:t xml:space="preserve"> complexes</w:t>
      </w:r>
    </w:p>
    <w:p w:rsidR="00B0675A" w:rsidRPr="004E7F05" w:rsidRDefault="00B0675A" w:rsidP="004E7F05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 w:rsidR="004E7F05">
        <w:rPr>
          <w:rFonts w:asciiTheme="minorBidi" w:hAnsiTheme="minorBidi" w:cstheme="minorBidi"/>
          <w:b/>
          <w:bCs/>
          <w:lang w:val="nl-NL" w:bidi="ar-DZ"/>
        </w:rPr>
        <w:t>4. </w:t>
      </w:r>
      <w:r w:rsidR="004E7F05" w:rsidRPr="004E7F05">
        <w:rPr>
          <w:rFonts w:asciiTheme="minorBidi" w:hAnsiTheme="minorBidi" w:cstheme="minorBidi"/>
          <w:b/>
          <w:bCs/>
          <w:lang w:bidi="ar-DZ"/>
        </w:rPr>
        <w:t>Structure et propriétés physico-chimiques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r w:rsidR="004E7F05" w:rsidRPr="004E7F05">
        <w:rPr>
          <w:rFonts w:asciiTheme="minorBidi" w:hAnsiTheme="minorBidi" w:cstheme="minorBidi"/>
          <w:b/>
          <w:bCs/>
          <w:lang w:bidi="ar-DZ"/>
        </w:rPr>
        <w:t>des acides aminés, peptides et protéines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4.1.   </w:t>
      </w:r>
      <w:r w:rsidR="004E7F05" w:rsidRPr="004E7F05">
        <w:rPr>
          <w:rFonts w:asciiTheme="minorBidi" w:hAnsiTheme="minorBidi" w:cstheme="minorBidi"/>
          <w:lang w:bidi="ar-DZ"/>
        </w:rPr>
        <w:t>Les</w:t>
      </w:r>
      <w:r w:rsidRPr="004E7F05">
        <w:rPr>
          <w:rFonts w:asciiTheme="minorBidi" w:hAnsiTheme="minorBidi" w:cstheme="minorBidi"/>
          <w:lang w:bidi="ar-DZ"/>
        </w:rPr>
        <w:t xml:space="preserve"> acides aminés, les peptides, les protéines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4.2.   </w:t>
      </w:r>
      <w:r w:rsidR="004E7F05" w:rsidRPr="004E7F05">
        <w:rPr>
          <w:rFonts w:asciiTheme="minorBidi" w:hAnsiTheme="minorBidi" w:cstheme="minorBidi"/>
          <w:lang w:bidi="ar-DZ"/>
        </w:rPr>
        <w:t>Structure</w:t>
      </w:r>
      <w:r w:rsidRPr="004E7F05">
        <w:rPr>
          <w:rFonts w:asciiTheme="minorBidi" w:hAnsiTheme="minorBidi" w:cstheme="minorBidi"/>
          <w:lang w:bidi="ar-DZ"/>
        </w:rPr>
        <w:t xml:space="preserve"> (primaire et secondaire, tertiaire et quaternaire)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4.3.   Propriétés et effet des traitements (solubilité, comportement </w:t>
      </w:r>
      <w:r w:rsidR="004E7F05" w:rsidRPr="004E7F05">
        <w:rPr>
          <w:rFonts w:asciiTheme="minorBidi" w:hAnsiTheme="minorBidi" w:cstheme="minorBidi"/>
          <w:lang w:bidi="ar-DZ"/>
        </w:rPr>
        <w:t>électro phorétique</w:t>
      </w:r>
      <w:r w:rsidRPr="004E7F05">
        <w:rPr>
          <w:rFonts w:asciiTheme="minorBidi" w:hAnsiTheme="minorBidi" w:cstheme="minorBidi"/>
          <w:lang w:bidi="ar-DZ"/>
        </w:rPr>
        <w:t>, dénaturation.)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4.4.   </w:t>
      </w:r>
      <w:r w:rsidR="004E7F05" w:rsidRPr="004E7F05">
        <w:rPr>
          <w:rFonts w:asciiTheme="minorBidi" w:hAnsiTheme="minorBidi" w:cstheme="minorBidi"/>
          <w:lang w:bidi="ar-DZ"/>
        </w:rPr>
        <w:t>Séparation</w:t>
      </w:r>
      <w:r w:rsidRPr="004E7F05">
        <w:rPr>
          <w:rFonts w:asciiTheme="minorBidi" w:hAnsiTheme="minorBidi" w:cstheme="minorBidi"/>
          <w:lang w:bidi="ar-DZ"/>
        </w:rPr>
        <w:t xml:space="preserve"> des protéines</w:t>
      </w:r>
    </w:p>
    <w:p w:rsidR="00B0675A" w:rsidRPr="004E7F05" w:rsidRDefault="004E7F05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5.  </w:t>
      </w:r>
      <w:r w:rsidRPr="004E7F05">
        <w:rPr>
          <w:rFonts w:asciiTheme="minorBidi" w:hAnsiTheme="minorBidi" w:cstheme="minorBidi"/>
          <w:b/>
          <w:bCs/>
          <w:lang w:bidi="ar-DZ"/>
        </w:rPr>
        <w:t>Notions d’enzymologie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5.1.   </w:t>
      </w:r>
      <w:r w:rsidR="004E7F05" w:rsidRPr="004E7F05">
        <w:rPr>
          <w:rFonts w:asciiTheme="minorBidi" w:hAnsiTheme="minorBidi" w:cstheme="minorBidi"/>
          <w:lang w:bidi="ar-DZ"/>
        </w:rPr>
        <w:t>Définition</w:t>
      </w:r>
      <w:r w:rsidRPr="004E7F05">
        <w:rPr>
          <w:rFonts w:asciiTheme="minorBidi" w:hAnsiTheme="minorBidi" w:cstheme="minorBidi"/>
          <w:lang w:bidi="ar-DZ"/>
        </w:rPr>
        <w:t>, classification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lastRenderedPageBreak/>
        <w:t xml:space="preserve">5.2.   </w:t>
      </w:r>
      <w:r w:rsidR="004E7F05" w:rsidRPr="004E7F05">
        <w:rPr>
          <w:rFonts w:asciiTheme="minorBidi" w:hAnsiTheme="minorBidi" w:cstheme="minorBidi"/>
          <w:lang w:bidi="ar-DZ"/>
        </w:rPr>
        <w:t>Mécanismes</w:t>
      </w:r>
      <w:r w:rsidRPr="004E7F05">
        <w:rPr>
          <w:rFonts w:asciiTheme="minorBidi" w:hAnsiTheme="minorBidi" w:cstheme="minorBidi"/>
          <w:lang w:bidi="ar-DZ"/>
        </w:rPr>
        <w:t xml:space="preserve"> d’action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5.3.   </w:t>
      </w:r>
      <w:r w:rsidR="004E7F05" w:rsidRPr="004E7F05">
        <w:rPr>
          <w:rFonts w:asciiTheme="minorBidi" w:hAnsiTheme="minorBidi" w:cstheme="minorBidi"/>
          <w:lang w:bidi="ar-DZ"/>
        </w:rPr>
        <w:t>Site</w:t>
      </w:r>
      <w:r w:rsidRPr="004E7F05">
        <w:rPr>
          <w:rFonts w:asciiTheme="minorBidi" w:hAnsiTheme="minorBidi" w:cstheme="minorBidi"/>
          <w:lang w:bidi="ar-DZ"/>
        </w:rPr>
        <w:t xml:space="preserve"> actif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5.4.   </w:t>
      </w:r>
      <w:r w:rsidR="004E7F05" w:rsidRPr="004E7F05">
        <w:rPr>
          <w:rFonts w:asciiTheme="minorBidi" w:hAnsiTheme="minorBidi" w:cstheme="minorBidi"/>
          <w:lang w:bidi="ar-DZ"/>
        </w:rPr>
        <w:t>Cinétique</w:t>
      </w:r>
      <w:r w:rsidRPr="004E7F05">
        <w:rPr>
          <w:rFonts w:asciiTheme="minorBidi" w:hAnsiTheme="minorBidi" w:cstheme="minorBidi"/>
          <w:lang w:bidi="ar-DZ"/>
        </w:rPr>
        <w:t xml:space="preserve"> enzymatique et types de représentation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5.5.   </w:t>
      </w:r>
      <w:r w:rsidR="004E7F05" w:rsidRPr="004E7F05">
        <w:rPr>
          <w:rFonts w:asciiTheme="minorBidi" w:hAnsiTheme="minorBidi" w:cstheme="minorBidi"/>
          <w:lang w:bidi="ar-DZ"/>
        </w:rPr>
        <w:t>Inhibition</w:t>
      </w:r>
      <w:r w:rsidRPr="004E7F05">
        <w:rPr>
          <w:rFonts w:asciiTheme="minorBidi" w:hAnsiTheme="minorBidi" w:cstheme="minorBidi"/>
          <w:lang w:bidi="ar-DZ"/>
        </w:rPr>
        <w:t xml:space="preserve"> enzymatique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5.6.   </w:t>
      </w:r>
      <w:r w:rsidR="004E7F05" w:rsidRPr="004E7F05">
        <w:rPr>
          <w:rFonts w:asciiTheme="minorBidi" w:hAnsiTheme="minorBidi" w:cstheme="minorBidi"/>
          <w:lang w:bidi="ar-DZ"/>
        </w:rPr>
        <w:t>Phénomène</w:t>
      </w:r>
      <w:r w:rsidRPr="004E7F05">
        <w:rPr>
          <w:rFonts w:asciiTheme="minorBidi" w:hAnsiTheme="minorBidi" w:cstheme="minorBidi"/>
          <w:lang w:bidi="ar-DZ"/>
        </w:rPr>
        <w:t xml:space="preserve"> d’allostérie</w:t>
      </w:r>
    </w:p>
    <w:p w:rsidR="00B0675A" w:rsidRPr="004E7F05" w:rsidRDefault="00B0675A" w:rsidP="004E7F05">
      <w:pPr>
        <w:spacing w:line="360" w:lineRule="auto"/>
        <w:ind w:left="360" w:hanging="360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 w:rsidR="004E7F05">
        <w:rPr>
          <w:rFonts w:asciiTheme="minorBidi" w:hAnsiTheme="minorBidi" w:cstheme="minorBidi"/>
          <w:b/>
          <w:bCs/>
          <w:lang w:val="nl-NL" w:bidi="ar-DZ"/>
        </w:rPr>
        <w:t>6. </w:t>
      </w:r>
      <w:r w:rsidR="004E7F05" w:rsidRPr="004E7F05">
        <w:rPr>
          <w:rFonts w:asciiTheme="minorBidi" w:hAnsiTheme="minorBidi" w:cstheme="minorBidi"/>
          <w:b/>
          <w:bCs/>
          <w:lang w:bidi="ar-DZ"/>
        </w:rPr>
        <w:t>Notions de bioénergétique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6.1.   </w:t>
      </w:r>
      <w:r w:rsidR="004E7F05" w:rsidRPr="004E7F05">
        <w:rPr>
          <w:rFonts w:asciiTheme="minorBidi" w:hAnsiTheme="minorBidi" w:cstheme="minorBidi"/>
          <w:lang w:bidi="ar-DZ"/>
        </w:rPr>
        <w:t>Types</w:t>
      </w:r>
      <w:r w:rsidRPr="004E7F05">
        <w:rPr>
          <w:rFonts w:asciiTheme="minorBidi" w:hAnsiTheme="minorBidi" w:cstheme="minorBidi"/>
          <w:lang w:bidi="ar-DZ"/>
        </w:rPr>
        <w:t xml:space="preserve"> de réaction chimique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6.2.   </w:t>
      </w:r>
      <w:r w:rsidR="004E7F05" w:rsidRPr="004E7F05">
        <w:rPr>
          <w:rFonts w:asciiTheme="minorBidi" w:hAnsiTheme="minorBidi" w:cstheme="minorBidi"/>
          <w:lang w:bidi="ar-DZ"/>
        </w:rPr>
        <w:t>La</w:t>
      </w:r>
      <w:r w:rsidRPr="004E7F05">
        <w:rPr>
          <w:rFonts w:asciiTheme="minorBidi" w:hAnsiTheme="minorBidi" w:cstheme="minorBidi"/>
          <w:lang w:bidi="ar-DZ"/>
        </w:rPr>
        <w:t xml:space="preserve"> chaîne respiratoire et la production d’énergie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6.3.   </w:t>
      </w:r>
      <w:r w:rsidR="004E7F05" w:rsidRPr="004E7F05">
        <w:rPr>
          <w:rFonts w:asciiTheme="minorBidi" w:hAnsiTheme="minorBidi" w:cstheme="minorBidi"/>
          <w:lang w:bidi="ar-DZ"/>
        </w:rPr>
        <w:t>Phosphorylation</w:t>
      </w:r>
      <w:r w:rsidRPr="004E7F05">
        <w:rPr>
          <w:rFonts w:asciiTheme="minorBidi" w:hAnsiTheme="minorBidi" w:cstheme="minorBidi"/>
          <w:lang w:bidi="ar-DZ"/>
        </w:rPr>
        <w:t xml:space="preserve"> et réaction d’oxydoréduction</w:t>
      </w:r>
    </w:p>
    <w:p w:rsidR="00B0675A" w:rsidRPr="004E7F05" w:rsidRDefault="004E7F05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7.  </w:t>
      </w:r>
      <w:proofErr w:type="spellStart"/>
      <w:r w:rsidRPr="004E7F05">
        <w:rPr>
          <w:rFonts w:asciiTheme="minorBidi" w:hAnsiTheme="minorBidi" w:cstheme="minorBidi"/>
          <w:b/>
          <w:bCs/>
          <w:lang w:val="nl-NL" w:bidi="ar-DZ"/>
        </w:rPr>
        <w:t>Métabolisme</w:t>
      </w:r>
      <w:proofErr w:type="spellEnd"/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des </w:t>
      </w:r>
      <w:proofErr w:type="spellStart"/>
      <w:r w:rsidRPr="004E7F05">
        <w:rPr>
          <w:rFonts w:asciiTheme="minorBidi" w:hAnsiTheme="minorBidi" w:cstheme="minorBidi"/>
          <w:b/>
          <w:bCs/>
          <w:lang w:val="nl-NL" w:bidi="ar-DZ"/>
        </w:rPr>
        <w:t>glucides</w:t>
      </w:r>
      <w:proofErr w:type="spellEnd"/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7.1.   </w:t>
      </w:r>
      <w:r w:rsidR="004E7F05" w:rsidRPr="004E7F05">
        <w:rPr>
          <w:rFonts w:asciiTheme="minorBidi" w:hAnsiTheme="minorBidi" w:cstheme="minorBidi"/>
          <w:lang w:bidi="ar-DZ"/>
        </w:rPr>
        <w:t>Catabolisme</w:t>
      </w:r>
      <w:r w:rsidRPr="004E7F05">
        <w:rPr>
          <w:rFonts w:asciiTheme="minorBidi" w:hAnsiTheme="minorBidi" w:cstheme="minorBidi"/>
          <w:lang w:bidi="ar-DZ"/>
        </w:rPr>
        <w:t xml:space="preserve"> (glycolyse, glycogénolyse, voie des pentoses phosphate, cycle de Krebs, bilan énergétique)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7.2.   </w:t>
      </w:r>
      <w:r w:rsidR="004E7F05" w:rsidRPr="004E7F05">
        <w:rPr>
          <w:rFonts w:asciiTheme="minorBidi" w:hAnsiTheme="minorBidi" w:cstheme="minorBidi"/>
          <w:lang w:bidi="ar-DZ"/>
        </w:rPr>
        <w:t>Anabolisme</w:t>
      </w:r>
      <w:r w:rsidRPr="004E7F05">
        <w:rPr>
          <w:rFonts w:asciiTheme="minorBidi" w:hAnsiTheme="minorBidi" w:cstheme="minorBidi"/>
          <w:lang w:bidi="ar-DZ"/>
        </w:rPr>
        <w:t xml:space="preserve"> (néoglucogenèse et glycogénogenèse)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7.3.   </w:t>
      </w:r>
      <w:r w:rsidR="004E7F05" w:rsidRPr="004E7F05">
        <w:rPr>
          <w:rFonts w:asciiTheme="minorBidi" w:hAnsiTheme="minorBidi" w:cstheme="minorBidi"/>
          <w:lang w:bidi="ar-DZ"/>
        </w:rPr>
        <w:t>Régulation</w:t>
      </w:r>
    </w:p>
    <w:p w:rsidR="00B0675A" w:rsidRPr="004E7F05" w:rsidRDefault="004E7F05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proofErr w:type="gramStart"/>
      <w:r>
        <w:rPr>
          <w:rFonts w:asciiTheme="minorBidi" w:hAnsiTheme="minorBidi" w:cstheme="minorBidi"/>
          <w:b/>
          <w:bCs/>
          <w:lang w:val="nl-NL" w:bidi="ar-DZ"/>
        </w:rPr>
        <w:t xml:space="preserve">8. </w:t>
      </w:r>
      <w:r w:rsidR="00B0675A"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proofErr w:type="spellStart"/>
      <w:proofErr w:type="gramEnd"/>
      <w:r w:rsidRPr="004E7F05">
        <w:rPr>
          <w:rFonts w:asciiTheme="minorBidi" w:hAnsiTheme="minorBidi" w:cstheme="minorBidi"/>
          <w:b/>
          <w:bCs/>
          <w:lang w:val="nl-NL" w:bidi="ar-DZ"/>
        </w:rPr>
        <w:t>Métabolisme</w:t>
      </w:r>
      <w:proofErr w:type="spellEnd"/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des </w:t>
      </w:r>
      <w:proofErr w:type="spellStart"/>
      <w:r w:rsidRPr="004E7F05">
        <w:rPr>
          <w:rFonts w:asciiTheme="minorBidi" w:hAnsiTheme="minorBidi" w:cstheme="minorBidi"/>
          <w:b/>
          <w:bCs/>
          <w:lang w:val="nl-NL" w:bidi="ar-DZ"/>
        </w:rPr>
        <w:t>lipides</w:t>
      </w:r>
      <w:proofErr w:type="spellEnd"/>
    </w:p>
    <w:p w:rsidR="00B0675A" w:rsidRPr="004E7F05" w:rsidRDefault="004E7F05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8.1.   C</w:t>
      </w:r>
      <w:r w:rsidR="00B0675A" w:rsidRPr="004E7F05">
        <w:rPr>
          <w:rFonts w:asciiTheme="minorBidi" w:hAnsiTheme="minorBidi" w:cstheme="minorBidi"/>
          <w:lang w:bidi="ar-DZ"/>
        </w:rPr>
        <w:t>atabolisme des acides gras (Béta-</w:t>
      </w:r>
      <w:proofErr w:type="gramStart"/>
      <w:r w:rsidR="00B0675A" w:rsidRPr="004E7F05">
        <w:rPr>
          <w:rFonts w:asciiTheme="minorBidi" w:hAnsiTheme="minorBidi" w:cstheme="minorBidi"/>
          <w:lang w:bidi="ar-DZ"/>
        </w:rPr>
        <w:t>oxydation )</w:t>
      </w:r>
      <w:proofErr w:type="gramEnd"/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8.2.   </w:t>
      </w:r>
      <w:r w:rsidR="004E7F05" w:rsidRPr="004E7F05">
        <w:rPr>
          <w:rFonts w:asciiTheme="minorBidi" w:hAnsiTheme="minorBidi" w:cstheme="minorBidi"/>
          <w:lang w:bidi="ar-DZ"/>
        </w:rPr>
        <w:t>Catabolisme</w:t>
      </w:r>
      <w:r w:rsidRPr="004E7F05">
        <w:rPr>
          <w:rFonts w:asciiTheme="minorBidi" w:hAnsiTheme="minorBidi" w:cstheme="minorBidi"/>
          <w:lang w:bidi="ar-DZ"/>
        </w:rPr>
        <w:t xml:space="preserve"> des stérols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8.3.   </w:t>
      </w:r>
      <w:r w:rsidR="004E7F05" w:rsidRPr="004E7F05">
        <w:rPr>
          <w:rFonts w:asciiTheme="minorBidi" w:hAnsiTheme="minorBidi" w:cstheme="minorBidi"/>
          <w:lang w:bidi="ar-DZ"/>
        </w:rPr>
        <w:t>Biosynthèses</w:t>
      </w:r>
      <w:r w:rsidRPr="004E7F05">
        <w:rPr>
          <w:rFonts w:asciiTheme="minorBidi" w:hAnsiTheme="minorBidi" w:cstheme="minorBidi"/>
          <w:lang w:bidi="ar-DZ"/>
        </w:rPr>
        <w:t xml:space="preserve"> des acides gras et des triglycérides 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8.4.   </w:t>
      </w:r>
      <w:r w:rsidR="004E7F05" w:rsidRPr="004E7F05">
        <w:rPr>
          <w:rFonts w:asciiTheme="minorBidi" w:hAnsiTheme="minorBidi" w:cstheme="minorBidi"/>
          <w:lang w:bidi="ar-DZ"/>
        </w:rPr>
        <w:t>Biosynthèse</w:t>
      </w:r>
      <w:r w:rsidRPr="004E7F05">
        <w:rPr>
          <w:rFonts w:asciiTheme="minorBidi" w:hAnsiTheme="minorBidi" w:cstheme="minorBidi"/>
          <w:lang w:bidi="ar-DZ"/>
        </w:rPr>
        <w:t xml:space="preserve"> des stérols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8.5.   </w:t>
      </w:r>
      <w:r w:rsidR="004E7F05" w:rsidRPr="004E7F05">
        <w:rPr>
          <w:rFonts w:asciiTheme="minorBidi" w:hAnsiTheme="minorBidi" w:cstheme="minorBidi"/>
          <w:lang w:bidi="ar-DZ"/>
        </w:rPr>
        <w:t>Régulation</w:t>
      </w:r>
    </w:p>
    <w:p w:rsidR="00B0675A" w:rsidRPr="004E7F05" w:rsidRDefault="00B0675A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9</w:t>
      </w:r>
      <w:r w:rsidR="004E7F05">
        <w:rPr>
          <w:rFonts w:asciiTheme="minorBidi" w:hAnsiTheme="minorBidi" w:cstheme="minorBidi"/>
          <w:b/>
          <w:bCs/>
          <w:lang w:val="nl-NL" w:bidi="ar-DZ"/>
        </w:rPr>
        <w:t>.  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Métabolisme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des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peptides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et des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protéines</w:t>
      </w:r>
      <w:proofErr w:type="spellEnd"/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9.1.   </w:t>
      </w:r>
      <w:r w:rsidR="004E7F05" w:rsidRPr="004E7F05">
        <w:rPr>
          <w:rFonts w:asciiTheme="minorBidi" w:hAnsiTheme="minorBidi" w:cstheme="minorBidi"/>
          <w:lang w:bidi="ar-DZ"/>
        </w:rPr>
        <w:t>Catabolisme</w:t>
      </w:r>
      <w:r w:rsidRPr="004E7F05">
        <w:rPr>
          <w:rFonts w:asciiTheme="minorBidi" w:hAnsiTheme="minorBidi" w:cstheme="minorBidi"/>
          <w:lang w:bidi="ar-DZ"/>
        </w:rPr>
        <w:t xml:space="preserve"> des groupements aminés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9.2.   </w:t>
      </w:r>
      <w:r w:rsidR="004E7F05" w:rsidRPr="004E7F05">
        <w:rPr>
          <w:rFonts w:asciiTheme="minorBidi" w:hAnsiTheme="minorBidi" w:cstheme="minorBidi"/>
          <w:lang w:bidi="ar-DZ"/>
        </w:rPr>
        <w:t>Catabolisme</w:t>
      </w:r>
      <w:r w:rsidRPr="004E7F05">
        <w:rPr>
          <w:rFonts w:asciiTheme="minorBidi" w:hAnsiTheme="minorBidi" w:cstheme="minorBidi"/>
          <w:lang w:bidi="ar-DZ"/>
        </w:rPr>
        <w:t xml:space="preserve"> des groupements carboxyliques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9.3.   </w:t>
      </w:r>
      <w:r w:rsidR="004E7F05" w:rsidRPr="004E7F05">
        <w:rPr>
          <w:rFonts w:asciiTheme="minorBidi" w:hAnsiTheme="minorBidi" w:cstheme="minorBidi"/>
          <w:lang w:bidi="ar-DZ"/>
        </w:rPr>
        <w:t>Catabolisme</w:t>
      </w:r>
      <w:r w:rsidRPr="004E7F05">
        <w:rPr>
          <w:rFonts w:asciiTheme="minorBidi" w:hAnsiTheme="minorBidi" w:cstheme="minorBidi"/>
          <w:lang w:bidi="ar-DZ"/>
        </w:rPr>
        <w:t xml:space="preserve"> de la chaîne latérale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9.4.   </w:t>
      </w:r>
      <w:r w:rsidR="004E7F05" w:rsidRPr="004E7F05">
        <w:rPr>
          <w:rFonts w:asciiTheme="minorBidi" w:hAnsiTheme="minorBidi" w:cstheme="minorBidi"/>
          <w:lang w:bidi="ar-DZ"/>
        </w:rPr>
        <w:t>Les</w:t>
      </w:r>
      <w:r w:rsidRPr="004E7F05">
        <w:rPr>
          <w:rFonts w:asciiTheme="minorBidi" w:hAnsiTheme="minorBidi" w:cstheme="minorBidi"/>
          <w:lang w:bidi="ar-DZ"/>
        </w:rPr>
        <w:t xml:space="preserve"> acides glucoformateurs et cétogènes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9.5.   </w:t>
      </w:r>
      <w:r w:rsidR="004E7F05" w:rsidRPr="004E7F05">
        <w:rPr>
          <w:rFonts w:asciiTheme="minorBidi" w:hAnsiTheme="minorBidi" w:cstheme="minorBidi"/>
          <w:lang w:bidi="ar-DZ"/>
        </w:rPr>
        <w:t>Biosynthèse</w:t>
      </w:r>
      <w:r w:rsidRPr="004E7F05">
        <w:rPr>
          <w:rFonts w:asciiTheme="minorBidi" w:hAnsiTheme="minorBidi" w:cstheme="minorBidi"/>
          <w:lang w:bidi="ar-DZ"/>
        </w:rPr>
        <w:t xml:space="preserve"> des acides aminés indispensables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9.6.   </w:t>
      </w:r>
      <w:r w:rsidR="004E7F05" w:rsidRPr="004E7F05">
        <w:rPr>
          <w:rFonts w:asciiTheme="minorBidi" w:hAnsiTheme="minorBidi" w:cstheme="minorBidi"/>
          <w:lang w:bidi="ar-DZ"/>
        </w:rPr>
        <w:t>Élimination</w:t>
      </w:r>
      <w:r w:rsidRPr="004E7F05">
        <w:rPr>
          <w:rFonts w:asciiTheme="minorBidi" w:hAnsiTheme="minorBidi" w:cstheme="minorBidi"/>
          <w:lang w:bidi="ar-DZ"/>
        </w:rPr>
        <w:t xml:space="preserve"> de l’azote, cycle de l’urée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9.7.   </w:t>
      </w:r>
      <w:r w:rsidR="004E7F05" w:rsidRPr="004E7F05">
        <w:rPr>
          <w:rFonts w:asciiTheme="minorBidi" w:hAnsiTheme="minorBidi" w:cstheme="minorBidi"/>
          <w:lang w:bidi="ar-DZ"/>
        </w:rPr>
        <w:t>Exemple</w:t>
      </w:r>
      <w:r w:rsidRPr="004E7F05">
        <w:rPr>
          <w:rFonts w:asciiTheme="minorBidi" w:hAnsiTheme="minorBidi" w:cstheme="minorBidi"/>
          <w:lang w:bidi="ar-DZ"/>
        </w:rPr>
        <w:t xml:space="preserve"> de biosynthèse de peptides (cas de peptides à activité biologique)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9.8.   </w:t>
      </w:r>
      <w:r w:rsidR="004E7F05" w:rsidRPr="004E7F05">
        <w:rPr>
          <w:rFonts w:asciiTheme="minorBidi" w:hAnsiTheme="minorBidi" w:cstheme="minorBidi"/>
          <w:lang w:bidi="ar-DZ"/>
        </w:rPr>
        <w:t>Exemple</w:t>
      </w:r>
      <w:r w:rsidRPr="004E7F05">
        <w:rPr>
          <w:rFonts w:asciiTheme="minorBidi" w:hAnsiTheme="minorBidi" w:cstheme="minorBidi"/>
          <w:lang w:bidi="ar-DZ"/>
        </w:rPr>
        <w:t xml:space="preserve"> de biosynthèse de protéines</w:t>
      </w:r>
    </w:p>
    <w:p w:rsidR="00B0675A" w:rsidRPr="004E7F05" w:rsidRDefault="00B0675A" w:rsidP="004E7F05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9.9.   </w:t>
      </w:r>
      <w:r w:rsidR="004E7F05" w:rsidRPr="004E7F05">
        <w:rPr>
          <w:rFonts w:asciiTheme="minorBidi" w:hAnsiTheme="minorBidi" w:cstheme="minorBidi"/>
          <w:lang w:bidi="ar-DZ"/>
        </w:rPr>
        <w:t>Régulation</w:t>
      </w:r>
    </w:p>
    <w:p w:rsidR="00B0675A" w:rsidRPr="004E7F05" w:rsidRDefault="00B0675A" w:rsidP="004E7F05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10. 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Struc</w:t>
      </w:r>
      <w:r w:rsidR="004E7F05">
        <w:rPr>
          <w:rFonts w:asciiTheme="minorBidi" w:hAnsiTheme="minorBidi" w:cstheme="minorBidi"/>
          <w:b/>
          <w:bCs/>
          <w:lang w:val="nl-NL" w:bidi="ar-DZ"/>
        </w:rPr>
        <w:t>ture</w:t>
      </w:r>
      <w:proofErr w:type="spellEnd"/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et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métabolisme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d’autres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composés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d’intérêt</w:t>
      </w:r>
      <w:proofErr w:type="spellEnd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proofErr w:type="spellStart"/>
      <w:r w:rsidR="004E7F05" w:rsidRPr="004E7F05">
        <w:rPr>
          <w:rFonts w:asciiTheme="minorBidi" w:hAnsiTheme="minorBidi" w:cstheme="minorBidi"/>
          <w:b/>
          <w:bCs/>
          <w:lang w:val="nl-NL" w:bidi="ar-DZ"/>
        </w:rPr>
        <w:t>biologique</w:t>
      </w:r>
      <w:proofErr w:type="spellEnd"/>
    </w:p>
    <w:p w:rsidR="00B0675A" w:rsidRPr="004E7F05" w:rsidRDefault="004E7F05" w:rsidP="004E7F05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10.1.  V</w:t>
      </w:r>
      <w:r w:rsidR="00B0675A" w:rsidRPr="004E7F05">
        <w:rPr>
          <w:rFonts w:asciiTheme="minorBidi" w:hAnsiTheme="minorBidi" w:cstheme="minorBidi"/>
          <w:lang w:bidi="ar-DZ"/>
        </w:rPr>
        <w:t xml:space="preserve">itamines </w:t>
      </w:r>
    </w:p>
    <w:p w:rsidR="00B0675A" w:rsidRPr="004E7F05" w:rsidRDefault="00B0675A" w:rsidP="004E7F05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10.2.  </w:t>
      </w:r>
      <w:r w:rsidR="004E7F05" w:rsidRPr="004E7F05">
        <w:rPr>
          <w:rFonts w:asciiTheme="minorBidi" w:hAnsiTheme="minorBidi" w:cstheme="minorBidi"/>
          <w:lang w:bidi="ar-DZ"/>
        </w:rPr>
        <w:t>Hormones</w:t>
      </w:r>
    </w:p>
    <w:p w:rsidR="004E7F05" w:rsidRDefault="00B0675A" w:rsidP="004E7F05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b/>
          <w:bCs/>
          <w:lang w:bidi="ar-DZ"/>
        </w:rPr>
        <w:t> </w:t>
      </w:r>
    </w:p>
    <w:p w:rsidR="00E30786" w:rsidRDefault="00E30786" w:rsidP="004E7F05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E30786" w:rsidRDefault="00E30786" w:rsidP="004E7F05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4E7F05" w:rsidRDefault="00DC5AD1" w:rsidP="004E7F05">
      <w:pPr>
        <w:spacing w:line="360" w:lineRule="auto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t>Travaux Pratiques :</w:t>
      </w:r>
    </w:p>
    <w:p w:rsidR="004E7F05" w:rsidRDefault="004E7F05" w:rsidP="004E7F05">
      <w:pPr>
        <w:spacing w:line="360" w:lineRule="auto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N°1 : </w:t>
      </w:r>
      <w:r w:rsidR="00DC5AD1" w:rsidRPr="004E7F05">
        <w:rPr>
          <w:rFonts w:asciiTheme="minorBidi" w:hAnsiTheme="minorBidi" w:cstheme="minorBidi"/>
          <w:bCs/>
        </w:rPr>
        <w:t>Détermination du pouvoir rotatoire des sucres</w:t>
      </w:r>
    </w:p>
    <w:p w:rsidR="004E7F05" w:rsidRDefault="004E7F05" w:rsidP="004E7F05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 xml:space="preserve">Dosage du glucose, fructose ou lactose </w:t>
      </w:r>
    </w:p>
    <w:p w:rsidR="004E7F05" w:rsidRDefault="004E7F05" w:rsidP="004E7F05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N°3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>Détermination de l’indice d’iode et de saponification</w:t>
      </w:r>
      <w:r>
        <w:rPr>
          <w:rFonts w:asciiTheme="minorBidi" w:hAnsiTheme="minorBidi" w:cstheme="minorBidi"/>
          <w:bCs/>
        </w:rPr>
        <w:t xml:space="preserve"> des lipides</w:t>
      </w:r>
    </w:p>
    <w:p w:rsidR="004E7F05" w:rsidRDefault="004E7F05" w:rsidP="004E7F05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N°4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>Séparation des acides aminés sur CCM.</w:t>
      </w:r>
    </w:p>
    <w:p w:rsidR="00BC474B" w:rsidRDefault="004E7F05" w:rsidP="00BC474B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N°5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 xml:space="preserve">Séparation </w:t>
      </w:r>
      <w:r w:rsidR="00BC474B" w:rsidRPr="004E7F05">
        <w:rPr>
          <w:rFonts w:asciiTheme="minorBidi" w:hAnsiTheme="minorBidi" w:cstheme="minorBidi"/>
          <w:bCs/>
        </w:rPr>
        <w:t>électro phorétique</w:t>
      </w:r>
      <w:r w:rsidR="00DC5AD1" w:rsidRPr="004E7F05">
        <w:rPr>
          <w:rFonts w:asciiTheme="minorBidi" w:hAnsiTheme="minorBidi" w:cstheme="minorBidi"/>
          <w:bCs/>
        </w:rPr>
        <w:t xml:space="preserve"> des protéines.</w:t>
      </w:r>
    </w:p>
    <w:p w:rsidR="00BC474B" w:rsidRDefault="00BC474B" w:rsidP="00BC474B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N°6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>Mise en évidence et mesure de l’activité enzymatique</w:t>
      </w:r>
    </w:p>
    <w:p w:rsidR="00DC5AD1" w:rsidRPr="004E7F05" w:rsidRDefault="00BC474B" w:rsidP="00BC474B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N°7 :</w:t>
      </w:r>
      <w:r>
        <w:rPr>
          <w:rFonts w:asciiTheme="minorBidi" w:hAnsiTheme="minorBidi" w:cstheme="minorBidi"/>
          <w:bCs/>
        </w:rPr>
        <w:t xml:space="preserve"> </w:t>
      </w:r>
      <w:r w:rsidR="00DC5AD1" w:rsidRPr="004E7F05">
        <w:rPr>
          <w:rFonts w:asciiTheme="minorBidi" w:hAnsiTheme="minorBidi" w:cstheme="minorBidi"/>
          <w:bCs/>
        </w:rPr>
        <w:t>Dosage de la vitamine C.</w:t>
      </w:r>
    </w:p>
    <w:p w:rsidR="00BC474B" w:rsidRDefault="00BC474B" w:rsidP="004E7F05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10FD3" w:rsidRPr="004E7F05" w:rsidRDefault="00010FD3" w:rsidP="004E7F0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t>Mode d’évaluation  </w:t>
      </w:r>
    </w:p>
    <w:p w:rsidR="00010FD3" w:rsidRPr="00937FBA" w:rsidRDefault="00937FBA" w:rsidP="00010FD3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color w:val="000000"/>
        </w:rPr>
        <w:t>Contrôle continu et examen</w:t>
      </w:r>
      <w:r w:rsidRPr="00937FBA">
        <w:rPr>
          <w:rFonts w:ascii="Arial" w:hAnsi="Arial" w:cs="Arial"/>
          <w:iCs/>
          <w:color w:val="000000"/>
        </w:rPr>
        <w:t xml:space="preserve"> semestriel</w:t>
      </w:r>
    </w:p>
    <w:p w:rsidR="00937FBA" w:rsidRDefault="00937FBA" w:rsidP="00010FD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10FD3" w:rsidRPr="00883080" w:rsidRDefault="00010FD3" w:rsidP="00E30786">
      <w:pPr>
        <w:spacing w:line="360" w:lineRule="auto"/>
        <w:jc w:val="both"/>
        <w:rPr>
          <w:rFonts w:ascii="Arial" w:hAnsi="Arial" w:cs="Arial"/>
          <w:iCs/>
          <w:color w:val="FF0000"/>
        </w:rPr>
      </w:pPr>
      <w:r w:rsidRPr="00B81D4D">
        <w:rPr>
          <w:rFonts w:ascii="Arial" w:hAnsi="Arial" w:cs="Arial"/>
          <w:b/>
          <w:bCs/>
        </w:rPr>
        <w:t>Référence</w:t>
      </w:r>
      <w:r>
        <w:rPr>
          <w:rFonts w:ascii="Arial" w:hAnsi="Arial" w:cs="Arial"/>
          <w:b/>
          <w:bCs/>
        </w:rPr>
        <w:t xml:space="preserve">s </w:t>
      </w:r>
      <w:r w:rsidRPr="00364846">
        <w:rPr>
          <w:rFonts w:ascii="Arial" w:hAnsi="Arial" w:cs="Arial"/>
        </w:rPr>
        <w:t xml:space="preserve"> </w:t>
      </w:r>
      <w:r w:rsidRPr="00883080">
        <w:rPr>
          <w:rFonts w:ascii="Arial" w:hAnsi="Arial" w:cs="Arial"/>
          <w:i/>
          <w:iCs/>
          <w:color w:val="FF0000"/>
        </w:rPr>
        <w:t>(Livres</w:t>
      </w:r>
      <w:r w:rsidRPr="00883080">
        <w:rPr>
          <w:rFonts w:ascii="Arial" w:hAnsi="Arial" w:cs="Arial"/>
          <w:i/>
          <w:color w:val="FF0000"/>
        </w:rPr>
        <w:t xml:space="preserve"> et polycopiés, sites internet, </w:t>
      </w:r>
      <w:proofErr w:type="spellStart"/>
      <w:r w:rsidRPr="00883080">
        <w:rPr>
          <w:rFonts w:ascii="Arial" w:hAnsi="Arial" w:cs="Arial"/>
          <w:i/>
          <w:color w:val="FF0000"/>
        </w:rPr>
        <w:t>etc</w:t>
      </w:r>
      <w:proofErr w:type="spellEnd"/>
      <w:r w:rsidRPr="00883080">
        <w:rPr>
          <w:rFonts w:ascii="Arial" w:hAnsi="Arial" w:cs="Arial"/>
          <w:i/>
          <w:color w:val="FF0000"/>
        </w:rPr>
        <w:t>)</w:t>
      </w:r>
      <w:r w:rsidRPr="00883080">
        <w:rPr>
          <w:rFonts w:ascii="Arial" w:hAnsi="Arial" w:cs="Arial"/>
          <w:iCs/>
          <w:color w:val="FF0000"/>
        </w:rPr>
        <w:t> :</w:t>
      </w:r>
    </w:p>
    <w:p w:rsidR="004D2173" w:rsidRDefault="004D2173" w:rsidP="00E30786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Cathérine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Baratti</w:t>
      </w:r>
      <w:proofErr w:type="spellEnd"/>
      <w:r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Elbaz</w:t>
      </w:r>
      <w:proofErr w:type="spellEnd"/>
      <w:r>
        <w:rPr>
          <w:rFonts w:ascii="Arial" w:hAnsi="Arial" w:cs="Arial"/>
          <w:bCs/>
        </w:rPr>
        <w:t xml:space="preserve"> et Pierre Le Maréchal, 2015- Biochimie. Ed. </w:t>
      </w:r>
      <w:proofErr w:type="spellStart"/>
      <w:r>
        <w:rPr>
          <w:rFonts w:ascii="Arial" w:hAnsi="Arial" w:cs="Arial"/>
          <w:bCs/>
        </w:rPr>
        <w:t>Dunod</w:t>
      </w:r>
      <w:proofErr w:type="spellEnd"/>
      <w:r>
        <w:rPr>
          <w:rFonts w:ascii="Arial" w:hAnsi="Arial" w:cs="Arial"/>
          <w:bCs/>
        </w:rPr>
        <w:t>, Paris, 160p.</w:t>
      </w:r>
    </w:p>
    <w:p w:rsidR="004D2173" w:rsidRDefault="004D2173" w:rsidP="00E30786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Norbert </w:t>
      </w:r>
      <w:proofErr w:type="spellStart"/>
      <w:r>
        <w:rPr>
          <w:rFonts w:ascii="Arial" w:hAnsi="Arial" w:cs="Arial"/>
          <w:bCs/>
        </w:rPr>
        <w:t>Latruffe</w:t>
      </w:r>
      <w:proofErr w:type="spellEnd"/>
      <w:r>
        <w:rPr>
          <w:rFonts w:ascii="Arial" w:hAnsi="Arial" w:cs="Arial"/>
          <w:bCs/>
        </w:rPr>
        <w:t xml:space="preserve">, Françoise </w:t>
      </w:r>
      <w:proofErr w:type="spellStart"/>
      <w:r>
        <w:rPr>
          <w:rFonts w:ascii="Arial" w:hAnsi="Arial" w:cs="Arial"/>
          <w:bCs/>
        </w:rPr>
        <w:t>Bleicher</w:t>
      </w:r>
      <w:proofErr w:type="spellEnd"/>
      <w:r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Bardelett</w:t>
      </w:r>
      <w:proofErr w:type="spellEnd"/>
      <w:r>
        <w:rPr>
          <w:rFonts w:ascii="Arial" w:hAnsi="Arial" w:cs="Arial"/>
          <w:bCs/>
        </w:rPr>
        <w:t xml:space="preserve">, Bertrand </w:t>
      </w:r>
      <w:proofErr w:type="spellStart"/>
      <w:r>
        <w:rPr>
          <w:rFonts w:ascii="Arial" w:hAnsi="Arial" w:cs="Arial"/>
          <w:bCs/>
        </w:rPr>
        <w:t>DucloS</w:t>
      </w:r>
      <w:proofErr w:type="spellEnd"/>
      <w:r>
        <w:rPr>
          <w:rFonts w:ascii="Arial" w:hAnsi="Arial" w:cs="Arial"/>
          <w:bCs/>
        </w:rPr>
        <w:t xml:space="preserve"> et Joseph </w:t>
      </w:r>
      <w:proofErr w:type="spellStart"/>
      <w:r>
        <w:rPr>
          <w:rFonts w:ascii="Arial" w:hAnsi="Arial" w:cs="Arial"/>
          <w:bCs/>
        </w:rPr>
        <w:t>Vamecq</w:t>
      </w:r>
      <w:proofErr w:type="spellEnd"/>
      <w:r>
        <w:rPr>
          <w:rFonts w:ascii="Arial" w:hAnsi="Arial" w:cs="Arial"/>
          <w:bCs/>
        </w:rPr>
        <w:t xml:space="preserve">, 2014- Biochimie. Ed. </w:t>
      </w:r>
      <w:proofErr w:type="spellStart"/>
      <w:r w:rsidR="00E30786">
        <w:rPr>
          <w:rFonts w:ascii="Arial" w:hAnsi="Arial" w:cs="Arial"/>
          <w:bCs/>
        </w:rPr>
        <w:t>Dunod</w:t>
      </w:r>
      <w:proofErr w:type="spellEnd"/>
      <w:r w:rsidR="00E30786">
        <w:rPr>
          <w:rFonts w:ascii="Arial" w:hAnsi="Arial" w:cs="Arial"/>
          <w:bCs/>
        </w:rPr>
        <w:t>, Paris.</w:t>
      </w:r>
      <w:r>
        <w:rPr>
          <w:rFonts w:ascii="Arial" w:hAnsi="Arial" w:cs="Arial"/>
          <w:bCs/>
        </w:rPr>
        <w:t xml:space="preserve"> </w:t>
      </w:r>
    </w:p>
    <w:p w:rsidR="00E30786" w:rsidRDefault="00E30786" w:rsidP="00E30786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Serge </w:t>
      </w:r>
      <w:proofErr w:type="spellStart"/>
      <w:r>
        <w:rPr>
          <w:rFonts w:ascii="Arial" w:hAnsi="Arial" w:cs="Arial"/>
          <w:bCs/>
        </w:rPr>
        <w:t>Weinman</w:t>
      </w:r>
      <w:proofErr w:type="spellEnd"/>
      <w:r>
        <w:rPr>
          <w:rFonts w:ascii="Arial" w:hAnsi="Arial" w:cs="Arial"/>
          <w:bCs/>
        </w:rPr>
        <w:t xml:space="preserve"> et Pierre Méhul, Toute la biochimie. Ed. </w:t>
      </w:r>
      <w:proofErr w:type="spellStart"/>
      <w:r>
        <w:rPr>
          <w:rFonts w:ascii="Arial" w:hAnsi="Arial" w:cs="Arial"/>
          <w:bCs/>
        </w:rPr>
        <w:t>Dunod</w:t>
      </w:r>
      <w:proofErr w:type="spellEnd"/>
      <w:r>
        <w:rPr>
          <w:rFonts w:ascii="Arial" w:hAnsi="Arial" w:cs="Arial"/>
          <w:bCs/>
        </w:rPr>
        <w:t>, Paris, 464p.</w:t>
      </w:r>
    </w:p>
    <w:p w:rsidR="00E30786" w:rsidRDefault="00E30786" w:rsidP="00E30786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4.</w:t>
      </w:r>
      <w:r>
        <w:rPr>
          <w:rFonts w:ascii="Arial" w:hAnsi="Arial" w:cs="Arial"/>
          <w:bCs/>
        </w:rPr>
        <w:t xml:space="preserve"> Françoise </w:t>
      </w:r>
      <w:proofErr w:type="spellStart"/>
      <w:r>
        <w:rPr>
          <w:rFonts w:ascii="Arial" w:hAnsi="Arial" w:cs="Arial"/>
          <w:bCs/>
        </w:rPr>
        <w:t>Lafont</w:t>
      </w:r>
      <w:proofErr w:type="spellEnd"/>
      <w:r>
        <w:rPr>
          <w:rFonts w:ascii="Arial" w:hAnsi="Arial" w:cs="Arial"/>
          <w:bCs/>
        </w:rPr>
        <w:t xml:space="preserve"> et Christian </w:t>
      </w:r>
      <w:proofErr w:type="spellStart"/>
      <w:r>
        <w:rPr>
          <w:rFonts w:ascii="Arial" w:hAnsi="Arial" w:cs="Arial"/>
          <w:bCs/>
        </w:rPr>
        <w:t>Plas</w:t>
      </w:r>
      <w:proofErr w:type="spellEnd"/>
      <w:r>
        <w:rPr>
          <w:rFonts w:ascii="Arial" w:hAnsi="Arial" w:cs="Arial"/>
          <w:bCs/>
        </w:rPr>
        <w:t xml:space="preserve">, 2013- Exercices de biochimie. Ed. </w:t>
      </w:r>
      <w:proofErr w:type="spellStart"/>
      <w:r>
        <w:rPr>
          <w:rFonts w:ascii="Arial" w:hAnsi="Arial" w:cs="Arial"/>
          <w:bCs/>
        </w:rPr>
        <w:t>Doin</w:t>
      </w:r>
      <w:proofErr w:type="spellEnd"/>
      <w:r>
        <w:rPr>
          <w:rFonts w:ascii="Arial" w:hAnsi="Arial" w:cs="Arial"/>
          <w:bCs/>
        </w:rPr>
        <w:t>, Paris, 410p.</w:t>
      </w:r>
    </w:p>
    <w:p w:rsidR="00010FD3" w:rsidRPr="009232E2" w:rsidRDefault="004D2173" w:rsidP="00E307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010FD3">
        <w:rPr>
          <w:rFonts w:ascii="Arial" w:hAnsi="Arial" w:cs="Arial"/>
          <w:bCs/>
        </w:rPr>
        <w:br w:type="page"/>
      </w:r>
      <w:r w:rsidR="00010FD3" w:rsidRPr="00364846">
        <w:rPr>
          <w:rFonts w:ascii="Arial" w:hAnsi="Arial" w:cs="Arial"/>
          <w:b/>
        </w:rPr>
        <w:lastRenderedPageBreak/>
        <w:t>Semestre</w:t>
      </w:r>
      <w:r w:rsidR="00010FD3" w:rsidRPr="00364846">
        <w:rPr>
          <w:rFonts w:ascii="Arial" w:hAnsi="Arial" w:cs="Arial"/>
          <w:b/>
          <w:iCs/>
        </w:rPr>
        <w:t>:</w:t>
      </w:r>
      <w:r w:rsidR="00010FD3" w:rsidRPr="00364846">
        <w:rPr>
          <w:rFonts w:ascii="Arial" w:hAnsi="Arial" w:cs="Arial"/>
          <w:b/>
          <w:i/>
        </w:rPr>
        <w:t xml:space="preserve"> </w:t>
      </w:r>
      <w:r w:rsidR="00010FD3" w:rsidRPr="00B81D4D">
        <w:rPr>
          <w:rFonts w:ascii="Arial" w:hAnsi="Arial" w:cs="Arial"/>
          <w:bCs/>
        </w:rPr>
        <w:t>3</w:t>
      </w:r>
      <w:r w:rsidR="00010FD3" w:rsidRPr="00B81D4D">
        <w:rPr>
          <w:rFonts w:ascii="Arial" w:hAnsi="Arial" w:cs="Arial"/>
          <w:bCs/>
          <w:vertAlign w:val="superscript"/>
        </w:rPr>
        <w:t>ème</w:t>
      </w:r>
      <w:r w:rsidR="00010FD3">
        <w:rPr>
          <w:rFonts w:ascii="Arial" w:hAnsi="Arial" w:cs="Arial"/>
          <w:bCs/>
        </w:rPr>
        <w:t xml:space="preserve"> Semestre</w:t>
      </w:r>
    </w:p>
    <w:p w:rsidR="00010FD3" w:rsidRPr="00B81D4D" w:rsidRDefault="00010FD3" w:rsidP="007A651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290803" w:rsidRPr="00010FD3" w:rsidRDefault="00010FD3" w:rsidP="007A651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Matière</w:t>
      </w:r>
      <w:r w:rsidR="00E30786">
        <w:rPr>
          <w:rFonts w:ascii="Arial" w:hAnsi="Arial" w:cs="Arial"/>
          <w:b/>
          <w:iCs/>
        </w:rPr>
        <w:t xml:space="preserve"> 2</w:t>
      </w:r>
      <w:r w:rsidR="00290803" w:rsidRPr="00B81D4D">
        <w:rPr>
          <w:rFonts w:ascii="Arial" w:hAnsi="Arial" w:cs="Arial"/>
          <w:b/>
          <w:iCs/>
        </w:rPr>
        <w:t xml:space="preserve">: </w:t>
      </w:r>
      <w:r w:rsidR="00290803" w:rsidRPr="00010FD3">
        <w:rPr>
          <w:rFonts w:ascii="Arial" w:hAnsi="Arial" w:cs="Arial"/>
          <w:bCs/>
          <w:iCs/>
        </w:rPr>
        <w:t>Génétique</w:t>
      </w:r>
    </w:p>
    <w:p w:rsidR="007A651F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7A651F" w:rsidRDefault="00290803" w:rsidP="00E30786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290803" w:rsidRPr="00B81D4D" w:rsidRDefault="00BC474B" w:rsidP="00E307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Cette matière permet à l’étudiant d’acquérir </w:t>
      </w:r>
      <w:r w:rsidR="00290803" w:rsidRPr="00B81D4D">
        <w:rPr>
          <w:rFonts w:ascii="Arial" w:hAnsi="Arial" w:cs="Arial"/>
        </w:rPr>
        <w:t>l</w:t>
      </w:r>
      <w:r w:rsidR="005362E5">
        <w:rPr>
          <w:rFonts w:ascii="Arial" w:hAnsi="Arial" w:cs="Arial"/>
        </w:rPr>
        <w:t>es notions et la terminologie de</w:t>
      </w:r>
      <w:r w:rsidR="00290803" w:rsidRPr="00B81D4D">
        <w:rPr>
          <w:rFonts w:ascii="Arial" w:hAnsi="Arial" w:cs="Arial"/>
        </w:rPr>
        <w:t xml:space="preserve"> génétique, la transmission de</w:t>
      </w:r>
      <w:r w:rsidR="00C37F4A">
        <w:rPr>
          <w:rFonts w:ascii="Arial" w:hAnsi="Arial" w:cs="Arial"/>
        </w:rPr>
        <w:t>s</w:t>
      </w:r>
      <w:r w:rsidR="00290803" w:rsidRPr="00B81D4D">
        <w:rPr>
          <w:rFonts w:ascii="Arial" w:hAnsi="Arial" w:cs="Arial"/>
        </w:rPr>
        <w:t xml:space="preserve"> </w:t>
      </w:r>
      <w:r w:rsidR="00C37F4A">
        <w:rPr>
          <w:rFonts w:ascii="Arial" w:hAnsi="Arial" w:cs="Arial"/>
        </w:rPr>
        <w:t>caractères</w:t>
      </w:r>
      <w:r w:rsidR="00290803" w:rsidRPr="00B81D4D">
        <w:rPr>
          <w:rFonts w:ascii="Arial" w:hAnsi="Arial" w:cs="Arial"/>
        </w:rPr>
        <w:t>,</w:t>
      </w:r>
      <w:r w:rsidR="00C37F4A">
        <w:rPr>
          <w:rFonts w:ascii="Arial" w:hAnsi="Arial" w:cs="Arial"/>
        </w:rPr>
        <w:t xml:space="preserve"> </w:t>
      </w:r>
      <w:r w:rsidR="00290803" w:rsidRPr="00B81D4D">
        <w:rPr>
          <w:rFonts w:ascii="Arial" w:hAnsi="Arial" w:cs="Arial"/>
        </w:rPr>
        <w:t>la structure de l'ADN, la réplication, la transcription, les altérations et les mécanismes de régulation de l'expression génique.</w:t>
      </w:r>
    </w:p>
    <w:p w:rsidR="00290803" w:rsidRDefault="00290803" w:rsidP="00E30786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883080" w:rsidRPr="00CA65CF" w:rsidRDefault="00883080" w:rsidP="00E30786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883080" w:rsidRPr="00C37F4A" w:rsidRDefault="00883080" w:rsidP="00E30786">
      <w:pPr>
        <w:spacing w:line="360" w:lineRule="auto"/>
        <w:jc w:val="both"/>
        <w:rPr>
          <w:rFonts w:ascii="Arial" w:hAnsi="Arial" w:cs="Arial"/>
        </w:rPr>
      </w:pPr>
    </w:p>
    <w:p w:rsidR="00C37F4A" w:rsidRPr="00E30786" w:rsidRDefault="00C37F4A" w:rsidP="00E30786">
      <w:pPr>
        <w:spacing w:line="360" w:lineRule="auto"/>
        <w:jc w:val="both"/>
        <w:rPr>
          <w:rFonts w:ascii="Arial" w:hAnsi="Arial" w:cs="Arial"/>
          <w:i/>
          <w:iCs/>
        </w:rPr>
      </w:pPr>
      <w:r w:rsidRPr="00E30786">
        <w:rPr>
          <w:rFonts w:ascii="Arial" w:hAnsi="Arial" w:cs="Arial"/>
          <w:i/>
          <w:iCs/>
        </w:rPr>
        <w:t>L’étudiant doit avoir des connaissances sur les acides nucléiques et la génétique mendélienne.</w:t>
      </w:r>
    </w:p>
    <w:p w:rsidR="007A651F" w:rsidRPr="00C37F4A" w:rsidRDefault="007A651F" w:rsidP="00E30786">
      <w:pPr>
        <w:spacing w:line="360" w:lineRule="auto"/>
        <w:jc w:val="both"/>
        <w:rPr>
          <w:rFonts w:ascii="Arial" w:hAnsi="Arial" w:cs="Arial"/>
        </w:rPr>
      </w:pP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Contenu</w:t>
      </w:r>
      <w:r w:rsidR="007A651F" w:rsidRPr="00E30786">
        <w:rPr>
          <w:rFonts w:asciiTheme="minorBidi" w:hAnsiTheme="minorBidi" w:cstheme="minorBidi"/>
          <w:b/>
          <w:bCs/>
        </w:rPr>
        <w:t xml:space="preserve"> de la matière </w:t>
      </w:r>
    </w:p>
    <w:p w:rsidR="00C37F4A" w:rsidRPr="00E30786" w:rsidRDefault="00C37F4A" w:rsidP="00E3078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lang w:bidi="ar-DZ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1. 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Matériel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</w:p>
    <w:p w:rsidR="00290803" w:rsidRPr="00E30786" w:rsidRDefault="00C37F4A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1.1. </w:t>
      </w:r>
      <w:r w:rsidR="00290803" w:rsidRPr="00E30786">
        <w:rPr>
          <w:rFonts w:asciiTheme="minorBidi" w:hAnsiTheme="minorBidi" w:cstheme="minorBidi"/>
          <w:lang w:bidi="ar-DZ"/>
        </w:rPr>
        <w:t>Nature chimique du matériel génétique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1.2. Structure des acides nucléiques (ADN-ARN)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1.3. Réplication de l’ADN : chez les Procaryotes et les Eucaryotes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1.4. Organisation en chromosomes 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2.  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Transmission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des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caractères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chez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les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eucaryotes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3.   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des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haploides</w:t>
      </w:r>
      <w:proofErr w:type="spellEnd"/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3.1. Les</w:t>
      </w:r>
      <w:r w:rsidR="00290803" w:rsidRPr="00E30786">
        <w:rPr>
          <w:rFonts w:asciiTheme="minorBidi" w:hAnsiTheme="minorBidi" w:cstheme="minorBidi"/>
          <w:lang w:bidi="ar-DZ"/>
        </w:rPr>
        <w:t xml:space="preserve"> gènes indépendants</w:t>
      </w:r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3.2. </w:t>
      </w:r>
      <w:r w:rsidR="00290803" w:rsidRPr="00E30786">
        <w:rPr>
          <w:rFonts w:asciiTheme="minorBidi" w:hAnsiTheme="minorBidi" w:cstheme="minorBidi"/>
          <w:lang w:bidi="ar-DZ"/>
        </w:rPr>
        <w:t>Gènes liés</w:t>
      </w:r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3.3. </w:t>
      </w:r>
      <w:r w:rsidR="00290803" w:rsidRPr="00E30786">
        <w:rPr>
          <w:rFonts w:asciiTheme="minorBidi" w:hAnsiTheme="minorBidi" w:cstheme="minorBidi"/>
          <w:lang w:bidi="ar-DZ"/>
        </w:rPr>
        <w:t>Etablissement des cartes génétiques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4.  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des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diploides</w:t>
      </w:r>
      <w:proofErr w:type="spellEnd"/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4.1. </w:t>
      </w:r>
      <w:r w:rsidR="003D3FB6" w:rsidRPr="00E30786">
        <w:rPr>
          <w:rFonts w:asciiTheme="minorBidi" w:hAnsiTheme="minorBidi" w:cstheme="minorBidi"/>
          <w:lang w:bidi="ar-DZ"/>
        </w:rPr>
        <w:t>Les</w:t>
      </w:r>
      <w:r w:rsidRPr="00E30786">
        <w:rPr>
          <w:rFonts w:asciiTheme="minorBidi" w:hAnsiTheme="minorBidi" w:cstheme="minorBidi"/>
          <w:lang w:bidi="ar-DZ"/>
        </w:rPr>
        <w:t xml:space="preserve"> gènes indépendants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4.2. Gènes liés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4.3. Etablissement des cartes génétiques 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 xml:space="preserve">5. 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bactérienne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et virale</w:t>
      </w:r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5.1. </w:t>
      </w:r>
      <w:r w:rsidR="00290803" w:rsidRPr="00E30786">
        <w:rPr>
          <w:rFonts w:asciiTheme="minorBidi" w:hAnsiTheme="minorBidi" w:cstheme="minorBidi"/>
          <w:lang w:bidi="ar-DZ"/>
        </w:rPr>
        <w:t>Conjugaison</w:t>
      </w:r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5.2.</w:t>
      </w:r>
      <w:r w:rsidR="00290803" w:rsidRPr="00E30786">
        <w:rPr>
          <w:rFonts w:asciiTheme="minorBidi" w:hAnsiTheme="minorBidi" w:cstheme="minorBidi"/>
          <w:lang w:bidi="ar-DZ"/>
        </w:rPr>
        <w:t xml:space="preserve"> Transformation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5.3. Transduction 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lastRenderedPageBreak/>
        <w:t>5.4. Infection mixte chez les virus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6. 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Synthèse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protéique</w:t>
      </w:r>
      <w:proofErr w:type="spellEnd"/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6.1. </w:t>
      </w:r>
      <w:r w:rsidR="00290803" w:rsidRPr="00E30786">
        <w:rPr>
          <w:rFonts w:asciiTheme="minorBidi" w:hAnsiTheme="minorBidi" w:cstheme="minorBidi"/>
          <w:lang w:bidi="ar-DZ"/>
        </w:rPr>
        <w:t>Transcription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6.2. Code génétique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6.3. Traduction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 xml:space="preserve">7. 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Mutations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génétiques</w:t>
      </w:r>
      <w:proofErr w:type="spellEnd"/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8.  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Mutations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chromosomiques</w:t>
      </w:r>
      <w:proofErr w:type="spellEnd"/>
    </w:p>
    <w:p w:rsidR="00290803" w:rsidRPr="00E30786" w:rsidRDefault="003D3FB6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8.1. </w:t>
      </w:r>
      <w:r w:rsidR="00290803" w:rsidRPr="00E30786">
        <w:rPr>
          <w:rFonts w:asciiTheme="minorBidi" w:hAnsiTheme="minorBidi" w:cstheme="minorBidi"/>
          <w:lang w:bidi="ar-DZ"/>
        </w:rPr>
        <w:t>Variation structurale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8.2. Variation numérique (exemple humain)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9.    </w:t>
      </w:r>
      <w:proofErr w:type="spellStart"/>
      <w:r w:rsidR="003D3FB6" w:rsidRPr="00E30786">
        <w:rPr>
          <w:rFonts w:asciiTheme="minorBidi" w:hAnsiTheme="minorBidi" w:cstheme="minorBidi"/>
          <w:b/>
          <w:bCs/>
          <w:lang w:val="nl-NL"/>
        </w:rPr>
        <w:t>Structure</w:t>
      </w:r>
      <w:proofErr w:type="spellEnd"/>
      <w:r w:rsidR="003D3FB6" w:rsidRPr="00E30786">
        <w:rPr>
          <w:rFonts w:asciiTheme="minorBidi" w:hAnsiTheme="minorBidi" w:cstheme="minorBidi"/>
          <w:b/>
          <w:bCs/>
          <w:lang w:val="nl-NL"/>
        </w:rPr>
        <w:t xml:space="preserve"> et </w:t>
      </w:r>
      <w:proofErr w:type="spellStart"/>
      <w:r w:rsidR="003D3FB6" w:rsidRPr="00E30786">
        <w:rPr>
          <w:rFonts w:asciiTheme="minorBidi" w:hAnsiTheme="minorBidi" w:cstheme="minorBidi"/>
          <w:b/>
          <w:bCs/>
          <w:lang w:val="nl-NL"/>
        </w:rPr>
        <w:t>fonction</w:t>
      </w:r>
      <w:proofErr w:type="spellEnd"/>
      <w:r w:rsidR="003D3FB6" w:rsidRPr="00E30786">
        <w:rPr>
          <w:rFonts w:asciiTheme="minorBidi" w:hAnsiTheme="minorBidi" w:cstheme="minorBidi"/>
          <w:b/>
          <w:bCs/>
          <w:lang w:val="nl-NL"/>
        </w:rPr>
        <w:t xml:space="preserve"> du </w:t>
      </w:r>
      <w:proofErr w:type="spellStart"/>
      <w:proofErr w:type="gramStart"/>
      <w:r w:rsidR="003D3FB6" w:rsidRPr="00E30786">
        <w:rPr>
          <w:rFonts w:asciiTheme="minorBidi" w:hAnsiTheme="minorBidi" w:cstheme="minorBidi"/>
          <w:b/>
          <w:bCs/>
          <w:lang w:val="nl-NL"/>
        </w:rPr>
        <w:t>gè</w:t>
      </w:r>
      <w:r w:rsidRPr="00E30786">
        <w:rPr>
          <w:rFonts w:asciiTheme="minorBidi" w:hAnsiTheme="minorBidi" w:cstheme="minorBidi"/>
          <w:b/>
          <w:bCs/>
          <w:lang w:val="nl-NL"/>
        </w:rPr>
        <w:t>ne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> :</w:t>
      </w:r>
      <w:proofErr w:type="gram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</w:t>
      </w:r>
      <w:r w:rsidR="003D3FB6" w:rsidRPr="00E30786">
        <w:rPr>
          <w:rFonts w:asciiTheme="minorBidi" w:hAnsiTheme="minorBidi" w:cstheme="minorBidi"/>
          <w:b/>
          <w:bCs/>
          <w:lang w:val="nl-NL"/>
        </w:rPr>
        <w:t>éné</w:t>
      </w:r>
      <w:r w:rsidRPr="00E30786">
        <w:rPr>
          <w:rFonts w:asciiTheme="minorBidi" w:hAnsiTheme="minorBidi" w:cstheme="minorBidi"/>
          <w:b/>
          <w:bCs/>
          <w:lang w:val="nl-NL"/>
        </w:rPr>
        <w:t>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biochimique</w:t>
      </w:r>
      <w:proofErr w:type="spellEnd"/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 xml:space="preserve">10. 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Régulation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l’expression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10.1.  Opéron lactose chez les procaryotes</w:t>
      </w:r>
    </w:p>
    <w:p w:rsidR="00290803" w:rsidRPr="00E30786" w:rsidRDefault="00290803" w:rsidP="00E30786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10.2.  Exemple chez les eucaryotes</w:t>
      </w: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11. 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Notions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extra-chromosomique</w:t>
      </w:r>
      <w:proofErr w:type="spellEnd"/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12. 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Notion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gramStart"/>
      <w:r w:rsidRPr="00E30786">
        <w:rPr>
          <w:rFonts w:asciiTheme="minorBidi" w:hAnsiTheme="minorBidi" w:cstheme="minorBidi"/>
          <w:b/>
          <w:bCs/>
          <w:lang w:val="nl-NL"/>
        </w:rPr>
        <w:t>de</w:t>
      </w:r>
      <w:proofErr w:type="gram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génétique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des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populations</w:t>
      </w:r>
      <w:proofErr w:type="spellEnd"/>
    </w:p>
    <w:p w:rsidR="003D3FB6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 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T</w:t>
      </w:r>
      <w:r w:rsidR="007A651F" w:rsidRPr="00E30786">
        <w:rPr>
          <w:rFonts w:asciiTheme="minorBidi" w:hAnsiTheme="minorBidi" w:cstheme="minorBidi"/>
          <w:b/>
          <w:bCs/>
          <w:lang w:val="nl-NL"/>
        </w:rPr>
        <w:t>ravau</w:t>
      </w:r>
      <w:r w:rsidRPr="00E30786">
        <w:rPr>
          <w:rFonts w:asciiTheme="minorBidi" w:hAnsiTheme="minorBidi" w:cstheme="minorBidi"/>
          <w:b/>
          <w:bCs/>
          <w:lang w:val="nl-NL"/>
        </w:rPr>
        <w:t>x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 xml:space="preserve"> </w:t>
      </w:r>
      <w:proofErr w:type="spellStart"/>
      <w:r w:rsidRPr="00E30786">
        <w:rPr>
          <w:rFonts w:asciiTheme="minorBidi" w:hAnsiTheme="minorBidi" w:cstheme="minorBidi"/>
          <w:b/>
          <w:bCs/>
          <w:lang w:val="nl-NL"/>
        </w:rPr>
        <w:t>D</w:t>
      </w:r>
      <w:r w:rsidR="007A651F" w:rsidRPr="00E30786">
        <w:rPr>
          <w:rFonts w:asciiTheme="minorBidi" w:hAnsiTheme="minorBidi" w:cstheme="minorBidi"/>
          <w:b/>
          <w:bCs/>
          <w:lang w:val="nl-NL"/>
        </w:rPr>
        <w:t>irigé</w:t>
      </w:r>
      <w:r w:rsidRPr="00E30786">
        <w:rPr>
          <w:rFonts w:asciiTheme="minorBidi" w:hAnsiTheme="minorBidi" w:cstheme="minorBidi"/>
          <w:b/>
          <w:bCs/>
          <w:lang w:val="nl-NL"/>
        </w:rPr>
        <w:t>s</w:t>
      </w:r>
      <w:proofErr w:type="spellEnd"/>
      <w:r w:rsidRPr="00E30786">
        <w:rPr>
          <w:rFonts w:asciiTheme="minorBidi" w:hAnsiTheme="minorBidi" w:cstheme="minorBidi"/>
          <w:b/>
          <w:bCs/>
          <w:lang w:val="nl-NL"/>
        </w:rPr>
        <w:t>: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lang w:val="nl-NL"/>
        </w:rPr>
      </w:pP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N°1: </w:t>
      </w:r>
      <w:r w:rsidR="00290803" w:rsidRPr="00E30786">
        <w:rPr>
          <w:rFonts w:asciiTheme="minorBidi" w:hAnsiTheme="minorBidi" w:cstheme="minorBidi"/>
        </w:rPr>
        <w:t xml:space="preserve">Matériel génétique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N°2: </w:t>
      </w:r>
      <w:r w:rsidR="00290803" w:rsidRPr="00E30786">
        <w:rPr>
          <w:rFonts w:asciiTheme="minorBidi" w:hAnsiTheme="minorBidi" w:cstheme="minorBidi"/>
        </w:rPr>
        <w:t xml:space="preserve">Transmission des caractères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="00290803" w:rsidRPr="00E30786">
        <w:rPr>
          <w:rFonts w:asciiTheme="minorBidi" w:hAnsiTheme="minorBidi" w:cstheme="minorBidi"/>
        </w:rPr>
        <w:t xml:space="preserve">Mono et di hybridisme (Cas particuliers)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="00290803" w:rsidRPr="00E30786">
        <w:rPr>
          <w:rFonts w:asciiTheme="minorBidi" w:hAnsiTheme="minorBidi" w:cstheme="minorBidi"/>
        </w:rPr>
        <w:t xml:space="preserve">Gènes liés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N°4: </w:t>
      </w:r>
      <w:r w:rsidR="00290803" w:rsidRPr="00E30786">
        <w:rPr>
          <w:rFonts w:asciiTheme="minorBidi" w:hAnsiTheme="minorBidi" w:cstheme="minorBidi"/>
        </w:rPr>
        <w:t xml:space="preserve">Cartes génétiques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N°5: </w:t>
      </w:r>
      <w:r w:rsidR="00290803" w:rsidRPr="00E30786">
        <w:rPr>
          <w:rFonts w:asciiTheme="minorBidi" w:hAnsiTheme="minorBidi" w:cstheme="minorBidi"/>
        </w:rPr>
        <w:t xml:space="preserve">Synthèse des protéines (Code génétique)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N°6: </w:t>
      </w:r>
      <w:r w:rsidR="00290803" w:rsidRPr="00E30786">
        <w:rPr>
          <w:rFonts w:asciiTheme="minorBidi" w:hAnsiTheme="minorBidi" w:cstheme="minorBidi"/>
        </w:rPr>
        <w:t xml:space="preserve">Structure fine du gène (recombinaison </w:t>
      </w:r>
      <w:proofErr w:type="spellStart"/>
      <w:r w:rsidR="00290803" w:rsidRPr="00E30786">
        <w:rPr>
          <w:rFonts w:asciiTheme="minorBidi" w:hAnsiTheme="minorBidi" w:cstheme="minorBidi"/>
        </w:rPr>
        <w:t>intragénique</w:t>
      </w:r>
      <w:proofErr w:type="spellEnd"/>
      <w:r w:rsidR="00290803" w:rsidRPr="00E30786">
        <w:rPr>
          <w:rFonts w:asciiTheme="minorBidi" w:hAnsiTheme="minorBidi" w:cstheme="minorBidi"/>
        </w:rPr>
        <w:t xml:space="preserve">)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N°7: </w:t>
      </w:r>
      <w:r w:rsidR="00290803" w:rsidRPr="00E30786">
        <w:rPr>
          <w:rFonts w:asciiTheme="minorBidi" w:hAnsiTheme="minorBidi" w:cstheme="minorBidi"/>
        </w:rPr>
        <w:t xml:space="preserve">Conjugaison et carte factorielle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N°8: </w:t>
      </w:r>
      <w:r w:rsidR="00290803" w:rsidRPr="00E30786">
        <w:rPr>
          <w:rFonts w:asciiTheme="minorBidi" w:hAnsiTheme="minorBidi" w:cstheme="minorBidi"/>
        </w:rPr>
        <w:t xml:space="preserve">Génétique des populations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N°9: </w:t>
      </w:r>
      <w:r w:rsidR="00290803" w:rsidRPr="00E30786">
        <w:rPr>
          <w:rFonts w:asciiTheme="minorBidi" w:hAnsiTheme="minorBidi" w:cstheme="minorBidi"/>
        </w:rPr>
        <w:t xml:space="preserve">Extraction de l’ADN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N°10: </w:t>
      </w:r>
      <w:r w:rsidR="00290803" w:rsidRPr="00E30786">
        <w:rPr>
          <w:rFonts w:asciiTheme="minorBidi" w:hAnsiTheme="minorBidi" w:cstheme="minorBidi"/>
        </w:rPr>
        <w:t xml:space="preserve">Dosage de l’ADN </w:t>
      </w:r>
    </w:p>
    <w:p w:rsidR="00290803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N°11: </w:t>
      </w:r>
      <w:r w:rsidR="00290803" w:rsidRPr="00E30786">
        <w:rPr>
          <w:rFonts w:asciiTheme="minorBidi" w:hAnsiTheme="minorBidi" w:cstheme="minorBidi"/>
        </w:rPr>
        <w:t xml:space="preserve">Corpuscule de BARR </w:t>
      </w: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</w:rPr>
      </w:pPr>
    </w:p>
    <w:p w:rsidR="007A651F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Mode d’évaluation  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E30786">
        <w:rPr>
          <w:rFonts w:asciiTheme="minorBidi" w:hAnsiTheme="minorBidi" w:cstheme="minorBidi"/>
          <w:iCs/>
          <w:color w:val="000000"/>
        </w:rPr>
        <w:t>Contrôle continu et examen semestriel</w:t>
      </w:r>
    </w:p>
    <w:p w:rsidR="003D3FB6" w:rsidRDefault="003D3FB6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E30786" w:rsidRDefault="00E30786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E30786" w:rsidRPr="00E30786" w:rsidRDefault="00E30786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90803" w:rsidRPr="00E30786" w:rsidRDefault="007A651F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Références </w:t>
      </w:r>
      <w:r w:rsidR="00290803" w:rsidRPr="00E30786">
        <w:rPr>
          <w:rFonts w:asciiTheme="minorBidi" w:hAnsiTheme="minorBidi" w:cstheme="minorBidi"/>
          <w:b/>
          <w:bCs/>
        </w:rPr>
        <w:t xml:space="preserve"> </w:t>
      </w:r>
    </w:p>
    <w:p w:rsidR="003D3FB6" w:rsidRPr="00E30786" w:rsidRDefault="003D3FB6" w:rsidP="00E30786">
      <w:pPr>
        <w:pStyle w:val="Titre1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1- Pasternak J.J., 2003- </w:t>
      </w:r>
      <w:r w:rsidRPr="00E30786">
        <w:rPr>
          <w:rFonts w:asciiTheme="minorBidi" w:hAnsiTheme="minorBidi" w:cstheme="minorBidi"/>
          <w:b w:val="0"/>
          <w:bCs w:val="0"/>
        </w:rPr>
        <w:t xml:space="preserve">Génétique moléculaire humaine. Ed. De </w:t>
      </w:r>
      <w:proofErr w:type="spellStart"/>
      <w:r w:rsidRPr="00E30786">
        <w:rPr>
          <w:rFonts w:asciiTheme="minorBidi" w:hAnsiTheme="minorBidi" w:cstheme="minorBidi"/>
          <w:b w:val="0"/>
          <w:bCs w:val="0"/>
        </w:rPr>
        <w:t>Boek</w:t>
      </w:r>
      <w:proofErr w:type="spellEnd"/>
      <w:r w:rsidRPr="00E30786">
        <w:rPr>
          <w:rFonts w:asciiTheme="minorBidi" w:hAnsiTheme="minorBidi" w:cstheme="minorBidi"/>
          <w:b w:val="0"/>
          <w:bCs w:val="0"/>
        </w:rPr>
        <w:t>,  522 p.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eastAsia="Times New Roman" w:hAnsiTheme="minorBidi" w:cstheme="minorBidi"/>
          <w:color w:val="666666"/>
          <w:kern w:val="36"/>
          <w:lang w:eastAsia="fr-FR"/>
        </w:rPr>
      </w:pPr>
      <w:r w:rsidRPr="00E30786">
        <w:rPr>
          <w:rFonts w:asciiTheme="minorBidi" w:hAnsiTheme="minorBidi" w:cstheme="minorBidi"/>
          <w:b/>
          <w:bCs/>
        </w:rPr>
        <w:t xml:space="preserve">2- Harry M., 2008-  </w:t>
      </w:r>
      <w:r w:rsidRPr="00E30786">
        <w:rPr>
          <w:rFonts w:asciiTheme="minorBidi" w:eastAsia="Times New Roman" w:hAnsiTheme="minorBidi" w:cstheme="minorBidi"/>
          <w:color w:val="000000"/>
          <w:kern w:val="36"/>
          <w:lang w:eastAsia="fr-FR"/>
        </w:rPr>
        <w:t xml:space="preserve">Génétique moléculaire et évolutive. Ed. </w:t>
      </w:r>
      <w:proofErr w:type="spellStart"/>
      <w:r w:rsidRPr="00E30786">
        <w:rPr>
          <w:rFonts w:asciiTheme="minorBidi" w:eastAsia="Times New Roman" w:hAnsiTheme="minorBidi" w:cstheme="minorBidi"/>
          <w:color w:val="000000"/>
          <w:kern w:val="36"/>
          <w:lang w:eastAsia="fr-FR"/>
        </w:rPr>
        <w:t>Maloine</w:t>
      </w:r>
      <w:proofErr w:type="spellEnd"/>
      <w:r w:rsidRPr="00E30786">
        <w:rPr>
          <w:rFonts w:asciiTheme="minorBidi" w:eastAsia="Times New Roman" w:hAnsiTheme="minorBidi" w:cstheme="minorBidi"/>
          <w:color w:val="000000"/>
          <w:kern w:val="36"/>
          <w:lang w:eastAsia="fr-FR"/>
        </w:rPr>
        <w:t>.</w:t>
      </w:r>
      <w:r w:rsidRPr="00E30786">
        <w:rPr>
          <w:rFonts w:asciiTheme="minorBidi" w:eastAsia="Times New Roman" w:hAnsiTheme="minorBidi" w:cstheme="minorBidi"/>
          <w:color w:val="666666"/>
          <w:kern w:val="36"/>
          <w:lang w:eastAsia="fr-FR"/>
        </w:rPr>
        <w:t xml:space="preserve"> 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b/>
          <w:bCs/>
          <w:lang w:eastAsia="fr-FR"/>
        </w:rPr>
        <w:t xml:space="preserve">3-  Watson J., Baker T., Bell S., </w:t>
      </w:r>
      <w:proofErr w:type="spellStart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>Gann</w:t>
      </w:r>
      <w:proofErr w:type="spellEnd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 xml:space="preserve"> A., </w:t>
      </w:r>
      <w:proofErr w:type="spellStart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>Levine</w:t>
      </w:r>
      <w:proofErr w:type="spellEnd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 xml:space="preserve"> M. et </w:t>
      </w:r>
      <w:proofErr w:type="spellStart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>Losick</w:t>
      </w:r>
      <w:proofErr w:type="spellEnd"/>
      <w:r w:rsidRPr="00E30786">
        <w:rPr>
          <w:rFonts w:asciiTheme="minorBidi" w:eastAsia="Times New Roman" w:hAnsiTheme="minorBidi" w:cstheme="minorBidi"/>
          <w:b/>
          <w:bCs/>
          <w:lang w:eastAsia="fr-FR"/>
        </w:rPr>
        <w:t xml:space="preserve"> R., 2010</w:t>
      </w:r>
      <w:r w:rsidRPr="00E30786">
        <w:rPr>
          <w:rFonts w:asciiTheme="minorBidi" w:eastAsia="Times New Roman" w:hAnsiTheme="minorBidi" w:cstheme="minorBidi"/>
          <w:lang w:eastAsia="fr-FR"/>
        </w:rPr>
        <w:t>- Biologie moléculaire du gène. Ed. Pearson.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lang w:eastAsia="fr-FR"/>
        </w:rPr>
        <w:t xml:space="preserve">4. </w:t>
      </w:r>
      <w:r w:rsidRPr="00E30786">
        <w:rPr>
          <w:rFonts w:asciiTheme="minorBidi" w:hAnsiTheme="minorBidi" w:cstheme="minorBidi"/>
          <w:b/>
          <w:bCs/>
          <w:iCs/>
          <w:color w:val="000000"/>
        </w:rPr>
        <w:t xml:space="preserve">Henry J.P. et </w:t>
      </w:r>
      <w:proofErr w:type="spellStart"/>
      <w:r w:rsidRPr="00E30786">
        <w:rPr>
          <w:rFonts w:asciiTheme="minorBidi" w:hAnsiTheme="minorBidi" w:cstheme="minorBidi"/>
          <w:b/>
          <w:bCs/>
          <w:iCs/>
          <w:color w:val="000000"/>
        </w:rPr>
        <w:t>Gouyon</w:t>
      </w:r>
      <w:proofErr w:type="spellEnd"/>
      <w:r w:rsidRPr="00E30786">
        <w:rPr>
          <w:rFonts w:asciiTheme="minorBidi" w:hAnsiTheme="minorBidi" w:cstheme="minorBidi"/>
          <w:b/>
          <w:bCs/>
          <w:iCs/>
          <w:color w:val="000000"/>
        </w:rPr>
        <w:t xml:space="preserve"> P.H.,</w:t>
      </w:r>
      <w:r w:rsidRPr="00E30786">
        <w:rPr>
          <w:rFonts w:asciiTheme="minorBidi" w:hAnsiTheme="minorBidi" w:cstheme="minorBidi"/>
          <w:iCs/>
          <w:color w:val="000000"/>
        </w:rPr>
        <w:t xml:space="preserve"> 2003- Précis de Génétique des Populations. Ed. </w:t>
      </w:r>
      <w:proofErr w:type="spellStart"/>
      <w:r w:rsidRPr="00E30786">
        <w:rPr>
          <w:rFonts w:asciiTheme="minorBidi" w:hAnsiTheme="minorBidi" w:cstheme="minorBidi"/>
          <w:iCs/>
          <w:color w:val="000000"/>
        </w:rPr>
        <w:t>Dunod</w:t>
      </w:r>
      <w:proofErr w:type="spellEnd"/>
      <w:r w:rsidRPr="00E30786">
        <w:rPr>
          <w:rFonts w:asciiTheme="minorBidi" w:hAnsiTheme="minorBidi" w:cstheme="minorBidi"/>
          <w:iCs/>
          <w:color w:val="000000"/>
        </w:rPr>
        <w:t>.</w:t>
      </w:r>
    </w:p>
    <w:p w:rsidR="003D3FB6" w:rsidRPr="00E30786" w:rsidRDefault="003D3FB6" w:rsidP="00E30786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</w:p>
    <w:p w:rsidR="00290803" w:rsidRPr="00C37F4A" w:rsidRDefault="00290803" w:rsidP="003D3FB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90803" w:rsidRPr="00C37F4A" w:rsidRDefault="00290803" w:rsidP="003D3FB6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7A651F" w:rsidRPr="009232E2" w:rsidRDefault="00290803" w:rsidP="007A651F">
      <w:pPr>
        <w:spacing w:line="360" w:lineRule="auto"/>
        <w:ind w:right="282"/>
        <w:rPr>
          <w:rFonts w:ascii="Arial" w:hAnsi="Arial" w:cs="Arial"/>
          <w:b/>
        </w:rPr>
      </w:pPr>
      <w:r w:rsidRPr="00C37F4A">
        <w:rPr>
          <w:rFonts w:asciiTheme="minorBidi" w:hAnsiTheme="minorBidi" w:cstheme="minorBidi"/>
        </w:rPr>
        <w:br w:type="page"/>
      </w:r>
      <w:r w:rsidR="007A651F" w:rsidRPr="00364846">
        <w:rPr>
          <w:rFonts w:ascii="Arial" w:hAnsi="Arial" w:cs="Arial"/>
          <w:b/>
        </w:rPr>
        <w:lastRenderedPageBreak/>
        <w:t>Semestre</w:t>
      </w:r>
      <w:r w:rsidR="007A651F" w:rsidRPr="00364846">
        <w:rPr>
          <w:rFonts w:ascii="Arial" w:hAnsi="Arial" w:cs="Arial"/>
          <w:b/>
          <w:iCs/>
        </w:rPr>
        <w:t>:</w:t>
      </w:r>
      <w:r w:rsidR="007A651F" w:rsidRPr="00364846">
        <w:rPr>
          <w:rFonts w:ascii="Arial" w:hAnsi="Arial" w:cs="Arial"/>
          <w:b/>
          <w:i/>
        </w:rPr>
        <w:t xml:space="preserve"> </w:t>
      </w:r>
      <w:r w:rsidR="007A651F" w:rsidRPr="00B81D4D">
        <w:rPr>
          <w:rFonts w:ascii="Arial" w:hAnsi="Arial" w:cs="Arial"/>
          <w:bCs/>
        </w:rPr>
        <w:t>3</w:t>
      </w:r>
      <w:r w:rsidR="007A651F" w:rsidRPr="00B81D4D">
        <w:rPr>
          <w:rFonts w:ascii="Arial" w:hAnsi="Arial" w:cs="Arial"/>
          <w:bCs/>
          <w:vertAlign w:val="superscript"/>
        </w:rPr>
        <w:t>ème</w:t>
      </w:r>
      <w:r w:rsidR="007A651F">
        <w:rPr>
          <w:rFonts w:ascii="Arial" w:hAnsi="Arial" w:cs="Arial"/>
          <w:bCs/>
        </w:rPr>
        <w:t xml:space="preserve"> Semestre</w:t>
      </w:r>
    </w:p>
    <w:p w:rsidR="007A651F" w:rsidRPr="00B81D4D" w:rsidRDefault="007A651F" w:rsidP="007A651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Méthodologiques</w:t>
      </w:r>
    </w:p>
    <w:p w:rsidR="007A651F" w:rsidRPr="00010FD3" w:rsidRDefault="007A651F" w:rsidP="007A651F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Matière</w:t>
      </w:r>
      <w:r w:rsidRPr="00B81D4D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7A651F">
        <w:rPr>
          <w:rFonts w:ascii="Arial" w:hAnsi="Arial" w:cs="Arial"/>
          <w:bCs/>
          <w:iCs/>
        </w:rPr>
        <w:t>Techniques de Communication et d’Expression (en anglais)</w:t>
      </w:r>
    </w:p>
    <w:p w:rsidR="007A651F" w:rsidRDefault="007A651F" w:rsidP="007A651F">
      <w:pPr>
        <w:spacing w:line="360" w:lineRule="auto"/>
        <w:ind w:right="282"/>
        <w:rPr>
          <w:rFonts w:ascii="Arial" w:hAnsi="Arial" w:cs="Arial"/>
        </w:rPr>
      </w:pPr>
    </w:p>
    <w:p w:rsidR="007A651F" w:rsidRPr="0042696F" w:rsidRDefault="007A651F" w:rsidP="0042696F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color w:val="FF0000"/>
        </w:rPr>
        <w:t>(</w:t>
      </w:r>
      <w:r w:rsidRPr="007A651F">
        <w:rPr>
          <w:rFonts w:ascii="Arial" w:hAnsi="Arial" w:cs="Arial"/>
          <w:i/>
          <w:color w:val="FF0000"/>
        </w:rPr>
        <w:t xml:space="preserve">Décrire ce que l’étudiant est censé avoir acquis comme </w:t>
      </w:r>
      <w:r w:rsidRPr="0042696F">
        <w:rPr>
          <w:rFonts w:asciiTheme="minorBidi" w:hAnsiTheme="minorBidi" w:cstheme="minorBidi"/>
          <w:i/>
          <w:color w:val="FF0000"/>
        </w:rPr>
        <w:t>compétences après le succès à cette matière – maximum 3 lignes).</w:t>
      </w:r>
    </w:p>
    <w:p w:rsidR="007A651F" w:rsidRPr="0042696F" w:rsidRDefault="0042696F" w:rsidP="0042696F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42696F">
        <w:rPr>
          <w:rFonts w:asciiTheme="minorBidi" w:hAnsiTheme="minorBidi" w:cstheme="minorBidi"/>
        </w:rPr>
        <w:t>Apprendre et appliquer les méthodes de recherche et la collecte de l’information utile et indispensable à la synthèse et la mise en forme écrite (rapport, oral, soutenance). Application de la grammaire d’anglais dans un contexte scientifique.</w:t>
      </w:r>
    </w:p>
    <w:p w:rsidR="007A651F" w:rsidRPr="0042696F" w:rsidRDefault="007A651F" w:rsidP="0042696F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7A651F" w:rsidRPr="007A651F" w:rsidRDefault="007A651F" w:rsidP="007A651F">
      <w:pPr>
        <w:spacing w:line="276" w:lineRule="auto"/>
        <w:jc w:val="both"/>
        <w:rPr>
          <w:rFonts w:ascii="Arial" w:hAnsi="Arial" w:cs="Arial"/>
          <w:bCs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7A651F">
        <w:rPr>
          <w:rFonts w:ascii="Arial" w:hAnsi="Arial" w:cs="Arial"/>
          <w:bCs/>
          <w:color w:val="FF0000"/>
        </w:rPr>
        <w:t>(</w:t>
      </w:r>
      <w:r w:rsidRPr="007A651F">
        <w:rPr>
          <w:rFonts w:ascii="Arial" w:hAnsi="Arial" w:cs="Arial"/>
          <w:bCs/>
          <w:i/>
          <w:color w:val="FF0000"/>
        </w:rPr>
        <w:t>descriptif succinct des connaissances requises pour pouvoir suivre cet enseignement – Maximum 2 lignes).</w:t>
      </w:r>
    </w:p>
    <w:p w:rsidR="0042696F" w:rsidRDefault="0042696F" w:rsidP="007A651F">
      <w:pPr>
        <w:spacing w:line="276" w:lineRule="auto"/>
        <w:jc w:val="both"/>
        <w:rPr>
          <w:rFonts w:ascii="Arial" w:hAnsi="Arial" w:cs="Arial"/>
          <w:i/>
        </w:rPr>
      </w:pPr>
    </w:p>
    <w:p w:rsidR="007A651F" w:rsidRPr="00364846" w:rsidRDefault="0042696F" w:rsidP="007A651F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Certaines notions de terminologie et de méthodologie de recherche acquise en L1.</w:t>
      </w: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i/>
        </w:rPr>
      </w:pP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42696F" w:rsidRPr="008D6771" w:rsidRDefault="0042696F" w:rsidP="004269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Etude de textes proposés (o</w:t>
      </w:r>
      <w:r w:rsidRPr="008D6771">
        <w:rPr>
          <w:rFonts w:ascii="Arial" w:hAnsi="Arial" w:cs="Arial"/>
          <w:bCs/>
        </w:rPr>
        <w:t>bserver</w:t>
      </w:r>
      <w:r>
        <w:rPr>
          <w:rFonts w:ascii="Arial" w:hAnsi="Arial" w:cs="Arial"/>
          <w:bCs/>
        </w:rPr>
        <w:t>, a</w:t>
      </w:r>
      <w:r w:rsidRPr="008D6771">
        <w:rPr>
          <w:rFonts w:ascii="Arial" w:hAnsi="Arial" w:cs="Arial"/>
          <w:bCs/>
        </w:rPr>
        <w:t>nalyser</w:t>
      </w:r>
      <w:r>
        <w:rPr>
          <w:rFonts w:ascii="Arial" w:hAnsi="Arial" w:cs="Arial"/>
          <w:bCs/>
        </w:rPr>
        <w:t>, f</w:t>
      </w:r>
      <w:r w:rsidRPr="008D6771">
        <w:rPr>
          <w:rFonts w:ascii="Arial" w:hAnsi="Arial" w:cs="Arial"/>
          <w:bCs/>
        </w:rPr>
        <w:t>aire le point,</w:t>
      </w:r>
      <w:r>
        <w:rPr>
          <w:rFonts w:ascii="Arial" w:hAnsi="Arial" w:cs="Arial"/>
          <w:bCs/>
        </w:rPr>
        <w:t xml:space="preserve"> e</w:t>
      </w:r>
      <w:r w:rsidRPr="008D6771">
        <w:rPr>
          <w:rFonts w:ascii="Arial" w:hAnsi="Arial" w:cs="Arial"/>
          <w:bCs/>
        </w:rPr>
        <w:t>xpression écrite</w:t>
      </w:r>
      <w:r>
        <w:rPr>
          <w:rFonts w:ascii="Arial" w:hAnsi="Arial" w:cs="Arial"/>
          <w:bCs/>
        </w:rPr>
        <w:t>)</w:t>
      </w:r>
      <w:r w:rsidRPr="008D6771">
        <w:rPr>
          <w:rFonts w:ascii="Arial" w:hAnsi="Arial" w:cs="Arial"/>
          <w:bCs/>
        </w:rPr>
        <w:t xml:space="preserve"> </w:t>
      </w:r>
    </w:p>
    <w:p w:rsidR="0042696F" w:rsidRPr="008D6771" w:rsidRDefault="0042696F" w:rsidP="004269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8D6771">
        <w:rPr>
          <w:rFonts w:ascii="Arial" w:hAnsi="Arial" w:cs="Arial"/>
          <w:bCs/>
        </w:rPr>
        <w:t xml:space="preserve"> Terminologie </w:t>
      </w:r>
    </w:p>
    <w:p w:rsidR="0042696F" w:rsidRPr="008D6771" w:rsidRDefault="0042696F" w:rsidP="004269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</w:t>
      </w:r>
      <w:r w:rsidRPr="008D6771">
        <w:rPr>
          <w:rFonts w:ascii="Arial" w:hAnsi="Arial" w:cs="Arial"/>
          <w:bCs/>
        </w:rPr>
        <w:t>Méthodologie de recherche bibliographique.</w:t>
      </w:r>
    </w:p>
    <w:p w:rsidR="0042696F" w:rsidRPr="008D6771" w:rsidRDefault="0042696F" w:rsidP="0042696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</w:t>
      </w:r>
      <w:r w:rsidRPr="008D6771">
        <w:rPr>
          <w:rFonts w:ascii="Arial" w:hAnsi="Arial" w:cs="Arial"/>
          <w:bCs/>
        </w:rPr>
        <w:t>Méthodes de rédaction des rapports scientifiques.</w:t>
      </w:r>
    </w:p>
    <w:p w:rsidR="0042696F" w:rsidRPr="008D6771" w:rsidRDefault="0042696F" w:rsidP="0042696F">
      <w:pPr>
        <w:spacing w:line="360" w:lineRule="auto"/>
        <w:jc w:val="both"/>
        <w:rPr>
          <w:rFonts w:ascii="Arial" w:hAnsi="Arial" w:cs="Arial"/>
          <w:bCs/>
        </w:rPr>
      </w:pP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</w:t>
      </w: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7A651F" w:rsidRPr="00426B9E" w:rsidRDefault="00E76C26" w:rsidP="007A651F">
      <w:pPr>
        <w:spacing w:line="276" w:lineRule="auto"/>
        <w:jc w:val="both"/>
        <w:rPr>
          <w:rFonts w:ascii="Arial" w:hAnsi="Arial" w:cs="Arial"/>
          <w:bCs/>
        </w:rPr>
      </w:pPr>
      <w:r w:rsidRPr="00E76C26">
        <w:rPr>
          <w:rFonts w:ascii="Arial" w:hAnsi="Arial" w:cs="Arial"/>
          <w:bCs/>
        </w:rPr>
        <w:t xml:space="preserve">Examen </w:t>
      </w:r>
      <w:r w:rsidR="00426B9E" w:rsidRPr="00E76C26">
        <w:rPr>
          <w:rFonts w:ascii="Arial" w:hAnsi="Arial" w:cs="Arial"/>
          <w:bCs/>
        </w:rPr>
        <w:t>semestriel</w:t>
      </w: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b/>
        </w:rPr>
      </w:pPr>
    </w:p>
    <w:p w:rsidR="007A651F" w:rsidRPr="00364846" w:rsidRDefault="007A651F" w:rsidP="007A651F">
      <w:pPr>
        <w:spacing w:line="276" w:lineRule="auto"/>
        <w:jc w:val="both"/>
        <w:rPr>
          <w:rFonts w:ascii="Arial" w:hAnsi="Arial" w:cs="Arial"/>
          <w:iCs/>
        </w:rPr>
      </w:pPr>
      <w:r w:rsidRPr="00364846">
        <w:rPr>
          <w:rFonts w:ascii="Arial" w:hAnsi="Arial" w:cs="Arial"/>
          <w:b/>
        </w:rPr>
        <w:t>Références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i/>
          <w:iCs/>
          <w:color w:val="FF0000"/>
        </w:rPr>
        <w:t>(Livres</w:t>
      </w:r>
      <w:r w:rsidRPr="007A651F">
        <w:rPr>
          <w:rFonts w:ascii="Arial" w:hAnsi="Arial" w:cs="Arial"/>
          <w:i/>
          <w:color w:val="FF0000"/>
        </w:rPr>
        <w:t xml:space="preserve"> et polycopiés, sites internet, </w:t>
      </w:r>
      <w:proofErr w:type="spellStart"/>
      <w:r w:rsidRPr="007A651F">
        <w:rPr>
          <w:rFonts w:ascii="Arial" w:hAnsi="Arial" w:cs="Arial"/>
          <w:i/>
          <w:color w:val="FF0000"/>
        </w:rPr>
        <w:t>etc</w:t>
      </w:r>
      <w:proofErr w:type="spellEnd"/>
      <w:r w:rsidRPr="007A651F">
        <w:rPr>
          <w:rFonts w:ascii="Arial" w:hAnsi="Arial" w:cs="Arial"/>
          <w:i/>
          <w:color w:val="FF0000"/>
        </w:rPr>
        <w:t>)</w:t>
      </w:r>
      <w:r w:rsidRPr="007A651F">
        <w:rPr>
          <w:rFonts w:ascii="Arial" w:hAnsi="Arial" w:cs="Arial"/>
          <w:iCs/>
          <w:color w:val="FF0000"/>
        </w:rPr>
        <w:t> :</w:t>
      </w:r>
    </w:p>
    <w:p w:rsidR="007A651F" w:rsidRPr="00364846" w:rsidRDefault="007A651F" w:rsidP="007A651F">
      <w:pPr>
        <w:spacing w:line="276" w:lineRule="auto"/>
        <w:rPr>
          <w:rFonts w:ascii="Arial" w:hAnsi="Arial" w:cs="Arial"/>
          <w:u w:val="single"/>
        </w:rPr>
      </w:pPr>
    </w:p>
    <w:p w:rsidR="007A651F" w:rsidRPr="00426B9E" w:rsidRDefault="00426B9E" w:rsidP="00426B9E">
      <w:pPr>
        <w:rPr>
          <w:rFonts w:ascii="Arial" w:hAnsi="Arial" w:cs="Arial"/>
        </w:rPr>
      </w:pPr>
      <w:r w:rsidRPr="00426B9E">
        <w:rPr>
          <w:rFonts w:ascii="Arial" w:hAnsi="Arial" w:cs="Arial"/>
        </w:rPr>
        <w:t>Article de recherche.</w:t>
      </w:r>
    </w:p>
    <w:p w:rsidR="007A651F" w:rsidRPr="00364846" w:rsidRDefault="007A651F" w:rsidP="007A651F">
      <w:pPr>
        <w:jc w:val="center"/>
        <w:rPr>
          <w:rFonts w:ascii="Arial" w:hAnsi="Arial" w:cs="Arial"/>
          <w:b/>
          <w:bCs/>
          <w:u w:val="single"/>
        </w:rPr>
      </w:pPr>
    </w:p>
    <w:p w:rsidR="007A651F" w:rsidRPr="00364846" w:rsidRDefault="007A651F" w:rsidP="007A651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A651F" w:rsidRPr="00364846" w:rsidRDefault="007A651F" w:rsidP="007A651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A651F" w:rsidRPr="00364846" w:rsidRDefault="007A651F" w:rsidP="007A651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A651F" w:rsidRDefault="007A651F" w:rsidP="007A651F">
      <w:pPr>
        <w:jc w:val="center"/>
        <w:rPr>
          <w:rFonts w:ascii="Arial" w:hAnsi="Arial" w:cs="Arial"/>
          <w:b/>
          <w:sz w:val="32"/>
          <w:szCs w:val="32"/>
        </w:rPr>
      </w:pPr>
    </w:p>
    <w:p w:rsidR="007A651F" w:rsidRDefault="007A651F" w:rsidP="007A651F">
      <w:pPr>
        <w:jc w:val="center"/>
        <w:rPr>
          <w:rFonts w:ascii="Arial" w:hAnsi="Arial" w:cs="Arial"/>
          <w:b/>
          <w:sz w:val="32"/>
          <w:szCs w:val="32"/>
        </w:rPr>
      </w:pPr>
    </w:p>
    <w:p w:rsidR="007A651F" w:rsidRDefault="007A651F" w:rsidP="007A651F">
      <w:pPr>
        <w:jc w:val="center"/>
        <w:rPr>
          <w:rFonts w:ascii="Arial" w:hAnsi="Arial" w:cs="Arial"/>
          <w:b/>
          <w:sz w:val="32"/>
          <w:szCs w:val="32"/>
        </w:rPr>
      </w:pPr>
    </w:p>
    <w:p w:rsidR="007A651F" w:rsidRDefault="007A651F" w:rsidP="007A651F">
      <w:pPr>
        <w:rPr>
          <w:rFonts w:ascii="Arial" w:hAnsi="Arial" w:cs="Arial"/>
          <w:b/>
          <w:sz w:val="32"/>
          <w:szCs w:val="32"/>
        </w:rPr>
      </w:pPr>
    </w:p>
    <w:p w:rsidR="007A651F" w:rsidRPr="009232E2" w:rsidRDefault="007A651F" w:rsidP="00EB3C1E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36484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</w:rPr>
        <w:t>4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7A651F" w:rsidRPr="00B81D4D" w:rsidRDefault="007A651F" w:rsidP="00EB3C1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1</w:t>
      </w:r>
    </w:p>
    <w:p w:rsidR="00290803" w:rsidRDefault="00290803" w:rsidP="00EB3C1E">
      <w:pPr>
        <w:spacing w:line="360" w:lineRule="auto"/>
        <w:jc w:val="both"/>
        <w:rPr>
          <w:rFonts w:ascii="Arial" w:hAnsi="Arial" w:cs="Arial"/>
          <w:b/>
          <w:iCs/>
        </w:rPr>
      </w:pPr>
      <w:r w:rsidRPr="00B81D4D">
        <w:rPr>
          <w:rFonts w:ascii="Arial" w:hAnsi="Arial" w:cs="Arial"/>
          <w:b/>
          <w:iCs/>
        </w:rPr>
        <w:t>Mat</w:t>
      </w:r>
      <w:r w:rsidR="00EB3C1E">
        <w:rPr>
          <w:rFonts w:ascii="Arial" w:hAnsi="Arial" w:cs="Arial"/>
          <w:b/>
          <w:iCs/>
        </w:rPr>
        <w:t>ière </w:t>
      </w:r>
      <w:r w:rsidR="004E0894">
        <w:rPr>
          <w:rFonts w:ascii="Arial" w:hAnsi="Arial" w:cs="Arial"/>
          <w:b/>
          <w:iCs/>
        </w:rPr>
        <w:t>1</w:t>
      </w:r>
      <w:r w:rsidR="00EB3C1E">
        <w:rPr>
          <w:rFonts w:ascii="Arial" w:hAnsi="Arial" w:cs="Arial"/>
          <w:b/>
          <w:iCs/>
        </w:rPr>
        <w:t xml:space="preserve">: </w:t>
      </w:r>
      <w:r w:rsidR="00EB3C1E" w:rsidRPr="00EB3C1E">
        <w:rPr>
          <w:rFonts w:ascii="Arial" w:hAnsi="Arial" w:cs="Arial"/>
          <w:bCs/>
          <w:iCs/>
        </w:rPr>
        <w:t xml:space="preserve">Agronomie </w:t>
      </w:r>
      <w:r w:rsidR="00EB3C1E">
        <w:rPr>
          <w:rFonts w:ascii="Arial" w:hAnsi="Arial" w:cs="Arial"/>
          <w:bCs/>
          <w:iCs/>
        </w:rPr>
        <w:t>I</w:t>
      </w:r>
      <w:r w:rsidR="00EB3C1E" w:rsidRPr="00EB3C1E">
        <w:rPr>
          <w:rFonts w:ascii="Arial" w:hAnsi="Arial" w:cs="Arial"/>
          <w:bCs/>
          <w:iCs/>
        </w:rPr>
        <w:t xml:space="preserve"> </w:t>
      </w:r>
      <w:r w:rsidR="00696419" w:rsidRPr="00EB3C1E">
        <w:rPr>
          <w:rFonts w:ascii="Arial" w:hAnsi="Arial" w:cs="Arial"/>
          <w:bCs/>
          <w:iCs/>
        </w:rPr>
        <w:t>(Eau</w:t>
      </w:r>
      <w:r w:rsidR="00EB3C1E" w:rsidRPr="00EB3C1E">
        <w:rPr>
          <w:rFonts w:ascii="Arial" w:hAnsi="Arial" w:cs="Arial"/>
          <w:bCs/>
          <w:iCs/>
        </w:rPr>
        <w:t>, Sol)</w:t>
      </w:r>
    </w:p>
    <w:p w:rsidR="00EB3C1E" w:rsidRPr="00B81D4D" w:rsidRDefault="00EB3C1E" w:rsidP="00EB3C1E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EB3C1E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Objectifs de l’enseignement </w:t>
      </w:r>
    </w:p>
    <w:p w:rsidR="00290803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L</w:t>
      </w:r>
      <w:r w:rsidR="00290803" w:rsidRPr="00E30786">
        <w:rPr>
          <w:rFonts w:asciiTheme="minorBidi" w:hAnsiTheme="minorBidi" w:cstheme="minorBidi"/>
        </w:rPr>
        <w:t>'étudiant doit savoir les notions et la terminologie de l’eau et des différents sols, mode d’études et d’analyses en corrélations avec les différents écosystèmes.</w:t>
      </w:r>
    </w:p>
    <w:p w:rsidR="00883080" w:rsidRPr="00E30786" w:rsidRDefault="00883080" w:rsidP="00E30786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</w:p>
    <w:p w:rsidR="00883080" w:rsidRPr="00E30786" w:rsidRDefault="00883080" w:rsidP="00E30786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E30786">
        <w:rPr>
          <w:rFonts w:asciiTheme="minorBidi" w:hAnsiTheme="minorBidi" w:cstheme="minorBidi"/>
          <w:b/>
        </w:rPr>
        <w:t xml:space="preserve">Connaissances préalables recommandées </w:t>
      </w:r>
      <w:r w:rsidRPr="00E30786">
        <w:rPr>
          <w:rFonts w:asciiTheme="minorBidi" w:hAnsiTheme="minorBidi" w:cstheme="minorBidi"/>
          <w:bCs/>
          <w:color w:val="FF0000"/>
        </w:rPr>
        <w:t>(</w:t>
      </w:r>
      <w:r w:rsidRPr="00E30786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883080" w:rsidRPr="00E30786" w:rsidRDefault="00883080" w:rsidP="00E30786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</w:p>
    <w:p w:rsidR="00EB3C1E" w:rsidRPr="00E30786" w:rsidRDefault="004E0894" w:rsidP="00E30786">
      <w:pPr>
        <w:spacing w:line="360" w:lineRule="auto"/>
        <w:ind w:left="360"/>
        <w:jc w:val="both"/>
        <w:rPr>
          <w:rFonts w:asciiTheme="minorBidi" w:hAnsiTheme="minorBidi" w:cstheme="minorBidi"/>
          <w:i/>
          <w:iCs/>
        </w:rPr>
      </w:pPr>
      <w:r w:rsidRPr="00E30786">
        <w:rPr>
          <w:rFonts w:asciiTheme="minorBidi" w:hAnsiTheme="minorBidi" w:cstheme="minorBidi"/>
          <w:i/>
          <w:iCs/>
        </w:rPr>
        <w:t>Sans pré-requis</w:t>
      </w:r>
    </w:p>
    <w:p w:rsidR="00EB3C1E" w:rsidRPr="00E30786" w:rsidRDefault="00EB3C1E" w:rsidP="00E30786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</w:p>
    <w:p w:rsidR="00290803" w:rsidRPr="00E30786" w:rsidRDefault="00EB3C1E" w:rsidP="00391E9E">
      <w:pPr>
        <w:spacing w:line="360" w:lineRule="auto"/>
        <w:rPr>
          <w:rFonts w:asciiTheme="minorBidi" w:hAnsiTheme="minorBidi" w:cstheme="minorBidi"/>
          <w:b/>
          <w:iCs/>
        </w:rPr>
      </w:pPr>
      <w:r w:rsidRPr="00E30786">
        <w:rPr>
          <w:rFonts w:asciiTheme="minorBidi" w:hAnsiTheme="minorBidi" w:cstheme="minorBidi"/>
          <w:b/>
          <w:iCs/>
        </w:rPr>
        <w:t xml:space="preserve">Contenu </w:t>
      </w:r>
      <w:r w:rsidR="004E0894" w:rsidRPr="00E30786">
        <w:rPr>
          <w:rFonts w:asciiTheme="minorBidi" w:hAnsiTheme="minorBidi" w:cstheme="minorBidi"/>
          <w:b/>
          <w:iCs/>
        </w:rPr>
        <w:t>de la matière</w:t>
      </w:r>
      <w:r w:rsidRPr="00E30786">
        <w:rPr>
          <w:rFonts w:asciiTheme="minorBidi" w:hAnsiTheme="minorBidi" w:cstheme="minorBidi"/>
          <w:b/>
          <w:iCs/>
        </w:rPr>
        <w:t> </w:t>
      </w:r>
    </w:p>
    <w:p w:rsidR="00EB3C1E" w:rsidRPr="00E30786" w:rsidRDefault="00EB3C1E" w:rsidP="00391E9E">
      <w:pPr>
        <w:spacing w:line="360" w:lineRule="auto"/>
        <w:rPr>
          <w:rFonts w:asciiTheme="minorBidi" w:hAnsiTheme="minorBidi" w:cstheme="minorBidi"/>
          <w:b/>
          <w:iCs/>
        </w:rPr>
      </w:pPr>
    </w:p>
    <w:p w:rsidR="00290803" w:rsidRPr="00E30786" w:rsidRDefault="00290803" w:rsidP="00391E9E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Introduction </w:t>
      </w:r>
    </w:p>
    <w:p w:rsidR="00290803" w:rsidRPr="00E30786" w:rsidRDefault="00290803" w:rsidP="00391E9E">
      <w:pPr>
        <w:spacing w:line="360" w:lineRule="auto"/>
        <w:ind w:left="708" w:firstLine="708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- Définition du sol et le </w:t>
      </w:r>
    </w:p>
    <w:p w:rsidR="00290803" w:rsidRPr="00E30786" w:rsidRDefault="00290803" w:rsidP="00391E9E">
      <w:pPr>
        <w:spacing w:line="360" w:lineRule="auto"/>
        <w:ind w:left="720" w:firstLine="696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- Rôle de l'eau en Sciences du sol</w:t>
      </w:r>
    </w:p>
    <w:p w:rsidR="00290803" w:rsidRPr="00E30786" w:rsidRDefault="004E0894" w:rsidP="00391E9E">
      <w:pPr>
        <w:spacing w:line="360" w:lineRule="auto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A-</w:t>
      </w:r>
      <w:r w:rsidR="005362E5" w:rsidRPr="00E30786">
        <w:rPr>
          <w:rFonts w:asciiTheme="minorBidi" w:hAnsiTheme="minorBidi" w:cstheme="minorBidi"/>
          <w:b/>
          <w:bCs/>
        </w:rPr>
        <w:t xml:space="preserve">  Le Sol</w:t>
      </w:r>
    </w:p>
    <w:p w:rsidR="00290803" w:rsidRPr="00E30786" w:rsidRDefault="00290803" w:rsidP="00391E9E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Les éléments constitutifs du sol</w:t>
      </w:r>
      <w:r w:rsidRPr="00E30786">
        <w:rPr>
          <w:rFonts w:asciiTheme="minorBidi" w:hAnsiTheme="minorBidi" w:cstheme="minorBidi"/>
        </w:rPr>
        <w:br/>
        <w:t xml:space="preserve">       - Les constituants minéraux</w:t>
      </w:r>
      <w:r w:rsidRPr="00E30786">
        <w:rPr>
          <w:rFonts w:asciiTheme="minorBidi" w:hAnsiTheme="minorBidi" w:cstheme="minorBidi"/>
        </w:rPr>
        <w:br/>
        <w:t xml:space="preserve">       - Les constituants organiques</w:t>
      </w:r>
      <w:r w:rsidRPr="00E30786">
        <w:rPr>
          <w:rFonts w:asciiTheme="minorBidi" w:hAnsiTheme="minorBidi" w:cstheme="minorBidi"/>
        </w:rPr>
        <w:br/>
        <w:t xml:space="preserve">       - Les complexes colloïdaux</w:t>
      </w:r>
    </w:p>
    <w:p w:rsidR="00290803" w:rsidRPr="00E30786" w:rsidRDefault="00290803" w:rsidP="00391E9E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 L'organisation morphologique des sols</w:t>
      </w:r>
      <w:r w:rsidRPr="00E30786">
        <w:rPr>
          <w:rFonts w:asciiTheme="minorBidi" w:hAnsiTheme="minorBidi" w:cstheme="minorBidi"/>
        </w:rPr>
        <w:br/>
        <w:t xml:space="preserve">       - Les organisations élémentaires</w:t>
      </w:r>
      <w:r w:rsidRPr="00E30786">
        <w:rPr>
          <w:rFonts w:asciiTheme="minorBidi" w:hAnsiTheme="minorBidi" w:cstheme="minorBidi"/>
        </w:rPr>
        <w:br/>
        <w:t xml:space="preserve">       - L'horizon pédologique</w:t>
      </w:r>
      <w:r w:rsidRPr="00E30786">
        <w:rPr>
          <w:rFonts w:asciiTheme="minorBidi" w:hAnsiTheme="minorBidi" w:cstheme="minorBidi"/>
        </w:rPr>
        <w:br/>
        <w:t xml:space="preserve">       - Les profils pédologiques</w:t>
      </w:r>
      <w:r w:rsidRPr="00E30786">
        <w:rPr>
          <w:rFonts w:asciiTheme="minorBidi" w:hAnsiTheme="minorBidi" w:cstheme="minorBidi"/>
        </w:rPr>
        <w:br/>
        <w:t xml:space="preserve">       - La couverture pédologique</w:t>
      </w:r>
      <w:r w:rsidRPr="00E30786">
        <w:rPr>
          <w:rFonts w:asciiTheme="minorBidi" w:hAnsiTheme="minorBidi" w:cstheme="minorBidi"/>
        </w:rPr>
        <w:br/>
        <w:t xml:space="preserve">       - Le sol et l'eau</w:t>
      </w:r>
      <w:r w:rsidRPr="00E30786">
        <w:rPr>
          <w:rFonts w:asciiTheme="minorBidi" w:hAnsiTheme="minorBidi" w:cstheme="minorBidi"/>
        </w:rPr>
        <w:br/>
        <w:t xml:space="preserve">       - L'atmosphère du sol</w:t>
      </w:r>
      <w:r w:rsidRPr="00E30786">
        <w:rPr>
          <w:rFonts w:asciiTheme="minorBidi" w:hAnsiTheme="minorBidi" w:cstheme="minorBidi"/>
        </w:rPr>
        <w:br/>
        <w:t xml:space="preserve">       - La température du sol</w:t>
      </w:r>
      <w:r w:rsidRPr="00E30786">
        <w:rPr>
          <w:rFonts w:asciiTheme="minorBidi" w:hAnsiTheme="minorBidi" w:cstheme="minorBidi"/>
        </w:rPr>
        <w:br/>
        <w:t xml:space="preserve">       - La couleur du sol</w:t>
      </w:r>
    </w:p>
    <w:p w:rsidR="00290803" w:rsidRPr="00E30786" w:rsidRDefault="00290803" w:rsidP="00391E9E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Les propriétés chimiques et biologiques du sol</w:t>
      </w:r>
      <w:r w:rsidRPr="00E30786">
        <w:rPr>
          <w:rFonts w:asciiTheme="minorBidi" w:hAnsiTheme="minorBidi" w:cstheme="minorBidi"/>
        </w:rPr>
        <w:br/>
        <w:t xml:space="preserve">      - Les phénomènes d'échanges des ions</w:t>
      </w:r>
      <w:r w:rsidRPr="00E30786">
        <w:rPr>
          <w:rFonts w:asciiTheme="minorBidi" w:hAnsiTheme="minorBidi" w:cstheme="minorBidi"/>
        </w:rPr>
        <w:br/>
        <w:t xml:space="preserve">      - Les propriétés électro-ioniques du sol</w:t>
      </w:r>
      <w:r w:rsidRPr="00E30786">
        <w:rPr>
          <w:rFonts w:asciiTheme="minorBidi" w:hAnsiTheme="minorBidi" w:cstheme="minorBidi"/>
        </w:rPr>
        <w:br/>
      </w:r>
      <w:r w:rsidRPr="00E30786">
        <w:rPr>
          <w:rFonts w:asciiTheme="minorBidi" w:hAnsiTheme="minorBidi" w:cstheme="minorBidi"/>
        </w:rPr>
        <w:lastRenderedPageBreak/>
        <w:t xml:space="preserve">      - Les organismes du sol</w:t>
      </w:r>
      <w:r w:rsidRPr="00E30786">
        <w:rPr>
          <w:rFonts w:asciiTheme="minorBidi" w:hAnsiTheme="minorBidi" w:cstheme="minorBidi"/>
        </w:rPr>
        <w:br/>
        <w:t xml:space="preserve">      - Les transformations d'origine microbienne</w:t>
      </w:r>
    </w:p>
    <w:p w:rsidR="00290803" w:rsidRPr="00E30786" w:rsidRDefault="00290803" w:rsidP="00391E9E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Classification des sols (Notions)</w:t>
      </w:r>
      <w:r w:rsidRPr="00E30786">
        <w:rPr>
          <w:rFonts w:asciiTheme="minorBidi" w:hAnsiTheme="minorBidi" w:cstheme="minorBidi"/>
        </w:rPr>
        <w:br/>
        <w:t xml:space="preserve">      - Les différentes classifications (Russe, Américaine, Française)</w:t>
      </w:r>
      <w:r w:rsidRPr="00E30786">
        <w:rPr>
          <w:rFonts w:asciiTheme="minorBidi" w:hAnsiTheme="minorBidi" w:cstheme="minorBidi"/>
        </w:rPr>
        <w:br/>
        <w:t xml:space="preserve">      - Aperçu sur les sols d'Algérie et leurs relations avec le climat et la </w:t>
      </w:r>
      <w:r w:rsidR="00EB3C1E" w:rsidRPr="00E30786">
        <w:rPr>
          <w:rFonts w:asciiTheme="minorBidi" w:hAnsiTheme="minorBidi" w:cstheme="minorBidi"/>
        </w:rPr>
        <w:t xml:space="preserve">       </w:t>
      </w:r>
      <w:r w:rsidR="00EB3C1E" w:rsidRPr="00E30786">
        <w:rPr>
          <w:rFonts w:asciiTheme="minorBidi" w:hAnsiTheme="minorBidi" w:cstheme="minorBidi"/>
        </w:rPr>
        <w:br/>
        <w:t xml:space="preserve">        </w:t>
      </w:r>
      <w:r w:rsidRPr="00E30786">
        <w:rPr>
          <w:rFonts w:asciiTheme="minorBidi" w:hAnsiTheme="minorBidi" w:cstheme="minorBidi"/>
        </w:rPr>
        <w:t>géomorphologie.</w:t>
      </w:r>
    </w:p>
    <w:p w:rsidR="00EB3C1E" w:rsidRPr="00E30786" w:rsidRDefault="00EB3C1E" w:rsidP="00E30786">
      <w:pPr>
        <w:spacing w:line="360" w:lineRule="auto"/>
        <w:ind w:left="720"/>
        <w:jc w:val="both"/>
        <w:rPr>
          <w:rFonts w:asciiTheme="minorBidi" w:hAnsiTheme="minorBidi" w:cstheme="minorBidi"/>
        </w:rPr>
      </w:pPr>
    </w:p>
    <w:p w:rsidR="00290803" w:rsidRPr="00E30786" w:rsidRDefault="005362E5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 xml:space="preserve">B- L’eau 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Rôle de l’eau du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Relations entre les trois phases du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Mesure des volumes occupés par les différentes phases du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Les formes de l’eau dans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Les forces de rétention de l’eau par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Les états de l’eau dans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Le potentiel de l’eau dans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Les mouvements de l’eau dans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Bilan de l’eau dans le sol.</w:t>
      </w:r>
    </w:p>
    <w:p w:rsidR="00290803" w:rsidRPr="00E30786" w:rsidRDefault="00290803" w:rsidP="00E30786">
      <w:pPr>
        <w:pStyle w:val="Paragraphedeliste"/>
        <w:spacing w:after="0" w:line="360" w:lineRule="auto"/>
        <w:ind w:firstLine="696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- Besoin en eau des végétaux.</w:t>
      </w:r>
    </w:p>
    <w:p w:rsidR="00E30786" w:rsidRDefault="00E30786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90803" w:rsidRPr="00E30786" w:rsidRDefault="00290803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Travaux dirigés :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N°1</w:t>
      </w:r>
      <w:r w:rsidR="00290803" w:rsidRPr="00E30786">
        <w:rPr>
          <w:rFonts w:asciiTheme="minorBidi" w:hAnsiTheme="minorBidi" w:cstheme="minorBidi"/>
          <w:b/>
          <w:bCs/>
        </w:rPr>
        <w:t xml:space="preserve"> :</w:t>
      </w:r>
      <w:r w:rsidR="00290803" w:rsidRPr="00E30786">
        <w:rPr>
          <w:rFonts w:asciiTheme="minorBidi" w:hAnsiTheme="minorBidi" w:cstheme="minorBidi"/>
        </w:rPr>
        <w:t xml:space="preserve"> Relations entre les unités de mesure utilisées en sciences des sols (Rappel et 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         </w:t>
      </w:r>
      <w:proofErr w:type="gramStart"/>
      <w:r w:rsidRPr="00E30786">
        <w:rPr>
          <w:rFonts w:asciiTheme="minorBidi" w:hAnsiTheme="minorBidi" w:cstheme="minorBidi"/>
        </w:rPr>
        <w:t>e</w:t>
      </w:r>
      <w:r w:rsidR="00290803" w:rsidRPr="00E30786">
        <w:rPr>
          <w:rFonts w:asciiTheme="minorBidi" w:hAnsiTheme="minorBidi" w:cstheme="minorBidi"/>
        </w:rPr>
        <w:t>xercices</w:t>
      </w:r>
      <w:proofErr w:type="gramEnd"/>
      <w:r w:rsidR="00290803" w:rsidRPr="00E30786">
        <w:rPr>
          <w:rFonts w:asciiTheme="minorBidi" w:hAnsiTheme="minorBidi" w:cstheme="minorBidi"/>
        </w:rPr>
        <w:t xml:space="preserve"> sur les méthodes préparation des solutions d’analyse ; exercice de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          </w:t>
      </w:r>
      <w:proofErr w:type="gramStart"/>
      <w:r w:rsidR="00290803" w:rsidRPr="00E30786">
        <w:rPr>
          <w:rFonts w:asciiTheme="minorBidi" w:hAnsiTheme="minorBidi" w:cstheme="minorBidi"/>
        </w:rPr>
        <w:t>conversion</w:t>
      </w:r>
      <w:proofErr w:type="gramEnd"/>
      <w:r w:rsidR="00290803" w:rsidRPr="00E30786">
        <w:rPr>
          <w:rFonts w:asciiTheme="minorBidi" w:hAnsiTheme="minorBidi" w:cstheme="minorBidi"/>
        </w:rPr>
        <w:t xml:space="preserve"> des unités).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N°2</w:t>
      </w:r>
      <w:r w:rsidR="00290803" w:rsidRPr="00E30786">
        <w:rPr>
          <w:rFonts w:asciiTheme="minorBidi" w:hAnsiTheme="minorBidi" w:cstheme="minorBidi"/>
          <w:b/>
          <w:bCs/>
        </w:rPr>
        <w:t> :</w:t>
      </w:r>
      <w:r w:rsidR="00290803" w:rsidRPr="00E30786">
        <w:rPr>
          <w:rFonts w:asciiTheme="minorBidi" w:hAnsiTheme="minorBidi" w:cstheme="minorBidi"/>
        </w:rPr>
        <w:t xml:space="preserve"> Exercices sur l’aspect physique du sol (système à trois phases)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N°3</w:t>
      </w:r>
      <w:r w:rsidR="00290803" w:rsidRPr="00E30786">
        <w:rPr>
          <w:rFonts w:asciiTheme="minorBidi" w:hAnsiTheme="minorBidi" w:cstheme="minorBidi"/>
          <w:b/>
          <w:bCs/>
        </w:rPr>
        <w:t xml:space="preserve"> :</w:t>
      </w:r>
      <w:r w:rsidR="00290803" w:rsidRPr="00E30786">
        <w:rPr>
          <w:rFonts w:asciiTheme="minorBidi" w:hAnsiTheme="minorBidi" w:cstheme="minorBidi"/>
        </w:rPr>
        <w:t xml:space="preserve"> Séance de projection de diapositives (les différents sols des classifications CPCS </w:t>
      </w:r>
      <w:r w:rsidRPr="00E30786">
        <w:rPr>
          <w:rFonts w:asciiTheme="minorBidi" w:hAnsiTheme="minorBidi" w:cstheme="minorBidi"/>
        </w:rPr>
        <w:br/>
        <w:t xml:space="preserve">        </w:t>
      </w:r>
      <w:r w:rsidR="00EB3C1E" w:rsidRPr="00E30786">
        <w:rPr>
          <w:rFonts w:asciiTheme="minorBidi" w:hAnsiTheme="minorBidi" w:cstheme="minorBidi"/>
        </w:rPr>
        <w:t xml:space="preserve"> </w:t>
      </w:r>
      <w:r w:rsidR="00290803" w:rsidRPr="00E30786">
        <w:rPr>
          <w:rFonts w:asciiTheme="minorBidi" w:hAnsiTheme="minorBidi" w:cstheme="minorBidi"/>
        </w:rPr>
        <w:t>et</w:t>
      </w:r>
      <w:r w:rsidR="00EB3C1E" w:rsidRPr="00E30786">
        <w:rPr>
          <w:rFonts w:asciiTheme="minorBidi" w:hAnsiTheme="minorBidi" w:cstheme="minorBidi"/>
        </w:rPr>
        <w:t xml:space="preserve"> </w:t>
      </w:r>
      <w:r w:rsidR="00290803" w:rsidRPr="00E30786">
        <w:rPr>
          <w:rFonts w:asciiTheme="minorBidi" w:hAnsiTheme="minorBidi" w:cstheme="minorBidi"/>
        </w:rPr>
        <w:t>USDA).</w:t>
      </w: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</w:rPr>
      </w:pPr>
    </w:p>
    <w:p w:rsidR="00290803" w:rsidRPr="00E30786" w:rsidRDefault="00290803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Travaux pratiques:</w:t>
      </w:r>
    </w:p>
    <w:p w:rsidR="00290803" w:rsidRPr="00E30786" w:rsidRDefault="004E0894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N°1</w:t>
      </w:r>
      <w:r w:rsidR="00290803" w:rsidRPr="00E30786">
        <w:rPr>
          <w:rFonts w:asciiTheme="minorBidi" w:hAnsiTheme="minorBidi" w:cstheme="minorBidi"/>
          <w:b/>
          <w:bCs/>
        </w:rPr>
        <w:t xml:space="preserve"> :</w:t>
      </w:r>
      <w:r w:rsidR="00290803" w:rsidRPr="00E30786">
        <w:rPr>
          <w:rFonts w:asciiTheme="minorBidi" w:hAnsiTheme="minorBidi" w:cstheme="minorBidi"/>
        </w:rPr>
        <w:t xml:space="preserve"> l’analyse mécanique des sols (triangles texturaux)</w:t>
      </w:r>
    </w:p>
    <w:p w:rsidR="004E0894" w:rsidRPr="00E30786" w:rsidRDefault="004E0894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N°2</w:t>
      </w:r>
      <w:r w:rsidR="00290803" w:rsidRPr="00E30786">
        <w:rPr>
          <w:rFonts w:asciiTheme="minorBidi" w:hAnsiTheme="minorBidi" w:cstheme="minorBidi"/>
          <w:b/>
          <w:bCs/>
        </w:rPr>
        <w:t> :</w:t>
      </w:r>
      <w:r w:rsidR="00290803" w:rsidRPr="00E30786">
        <w:rPr>
          <w:rFonts w:asciiTheme="minorBidi" w:hAnsiTheme="minorBidi" w:cstheme="minorBidi"/>
        </w:rPr>
        <w:t xml:space="preserve"> L’humidité du Sol </w:t>
      </w:r>
      <w:r w:rsidRPr="00E30786">
        <w:rPr>
          <w:rFonts w:asciiTheme="minorBidi" w:hAnsiTheme="minorBidi" w:cstheme="minorBidi"/>
        </w:rPr>
        <w:t xml:space="preserve">et pH et mesure de  la densité </w:t>
      </w:r>
    </w:p>
    <w:p w:rsidR="00290803" w:rsidRPr="00E30786" w:rsidRDefault="004E0894" w:rsidP="00E30786">
      <w:pPr>
        <w:autoSpaceDE w:val="0"/>
        <w:autoSpaceDN w:val="0"/>
        <w:adjustRightInd w:val="0"/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hAnsiTheme="minorBidi" w:cstheme="minorBidi"/>
          <w:b/>
          <w:bCs/>
        </w:rPr>
        <w:t>N°3</w:t>
      </w:r>
      <w:r w:rsidR="00290803" w:rsidRPr="00E30786">
        <w:rPr>
          <w:rFonts w:asciiTheme="minorBidi" w:eastAsia="Times New Roman" w:hAnsiTheme="minorBidi" w:cstheme="minorBidi"/>
          <w:b/>
          <w:bCs/>
          <w:lang w:eastAsia="fr-FR"/>
        </w:rPr>
        <w:t> :</w:t>
      </w:r>
      <w:r w:rsidR="00290803" w:rsidRPr="00E30786">
        <w:rPr>
          <w:rFonts w:asciiTheme="minorBidi" w:eastAsia="Times New Roman" w:hAnsiTheme="minorBidi" w:cstheme="minorBidi"/>
          <w:lang w:eastAsia="fr-FR"/>
        </w:rPr>
        <w:t xml:space="preserve"> </w:t>
      </w:r>
      <w:r w:rsidR="00290803" w:rsidRPr="00E30786">
        <w:rPr>
          <w:rFonts w:asciiTheme="minorBidi" w:hAnsiTheme="minorBidi" w:cstheme="minorBidi"/>
        </w:rPr>
        <w:t>Le dosage du calcaire total (</w:t>
      </w:r>
      <w:proofErr w:type="spellStart"/>
      <w:r w:rsidR="00290803" w:rsidRPr="00E30786">
        <w:rPr>
          <w:rFonts w:asciiTheme="minorBidi" w:hAnsiTheme="minorBidi" w:cstheme="minorBidi"/>
        </w:rPr>
        <w:t>Calcimétrie</w:t>
      </w:r>
      <w:proofErr w:type="spellEnd"/>
      <w:r w:rsidR="00290803" w:rsidRPr="00E30786">
        <w:rPr>
          <w:rFonts w:asciiTheme="minorBidi" w:hAnsiTheme="minorBidi" w:cstheme="minorBidi"/>
        </w:rPr>
        <w:t>) ou/et dosage de la matière organique</w:t>
      </w: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Mode d’évaluation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E30786">
        <w:rPr>
          <w:rFonts w:asciiTheme="minorBidi" w:hAnsiTheme="minorBidi" w:cstheme="minorBidi"/>
          <w:bCs/>
        </w:rPr>
        <w:t>Control continu et examen semestriel</w:t>
      </w: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E30786">
        <w:rPr>
          <w:rFonts w:asciiTheme="minorBidi" w:hAnsiTheme="minorBidi" w:cstheme="minorBidi"/>
          <w:b/>
        </w:rPr>
        <w:lastRenderedPageBreak/>
        <w:t>Références</w:t>
      </w:r>
      <w:r w:rsidRPr="00E30786">
        <w:rPr>
          <w:rFonts w:asciiTheme="minorBidi" w:hAnsiTheme="minorBidi" w:cstheme="minorBidi"/>
        </w:rPr>
        <w:t xml:space="preserve"> </w:t>
      </w:r>
      <w:r w:rsidRPr="00E30786">
        <w:rPr>
          <w:rFonts w:asciiTheme="minorBidi" w:hAnsiTheme="minorBidi" w:cstheme="minorBidi"/>
          <w:i/>
          <w:iCs/>
          <w:color w:val="FF0000"/>
        </w:rPr>
        <w:t>(Livres</w:t>
      </w:r>
      <w:r w:rsidRPr="00E30786">
        <w:rPr>
          <w:rFonts w:asciiTheme="minorBidi" w:hAnsiTheme="minorBidi" w:cstheme="minorBidi"/>
          <w:i/>
          <w:color w:val="FF0000"/>
        </w:rPr>
        <w:t xml:space="preserve"> et polycopiés, sites internet, </w:t>
      </w:r>
      <w:proofErr w:type="spellStart"/>
      <w:r w:rsidRPr="00E30786">
        <w:rPr>
          <w:rFonts w:asciiTheme="minorBidi" w:hAnsiTheme="minorBidi" w:cstheme="minorBidi"/>
          <w:i/>
          <w:color w:val="FF0000"/>
        </w:rPr>
        <w:t>etc</w:t>
      </w:r>
      <w:proofErr w:type="spellEnd"/>
      <w:r w:rsidRPr="00E30786">
        <w:rPr>
          <w:rFonts w:asciiTheme="minorBidi" w:hAnsiTheme="minorBidi" w:cstheme="minorBidi"/>
          <w:i/>
          <w:color w:val="FF0000"/>
        </w:rPr>
        <w:t>)</w:t>
      </w:r>
      <w:r w:rsidRPr="00E30786">
        <w:rPr>
          <w:rFonts w:asciiTheme="minorBidi" w:hAnsiTheme="minorBidi" w:cstheme="minorBidi"/>
          <w:iCs/>
          <w:color w:val="FF0000"/>
        </w:rPr>
        <w:t> :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1.</w:t>
      </w:r>
      <w:r w:rsidRPr="00E30786">
        <w:rPr>
          <w:rFonts w:asciiTheme="minorBidi" w:hAnsiTheme="minorBidi" w:cstheme="minorBidi"/>
        </w:rPr>
        <w:t xml:space="preserve"> LIM H., 1982-  Agronomie moderne. Base physiologique et agronomique de la production végétale. Ed. Masson.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2.</w:t>
      </w:r>
      <w:r w:rsidRPr="00E30786">
        <w:rPr>
          <w:rFonts w:asciiTheme="minorBidi" w:hAnsiTheme="minorBidi" w:cstheme="minorBidi"/>
        </w:rPr>
        <w:t xml:space="preserve"> </w:t>
      </w:r>
      <w:r w:rsidRPr="00E30786">
        <w:rPr>
          <w:rFonts w:asciiTheme="minorBidi" w:hAnsiTheme="minorBidi" w:cstheme="minorBidi"/>
          <w:color w:val="000000"/>
        </w:rPr>
        <w:t>DUCHAUFOUR  P., 1994- Pédologie, sol, végétation, environnement. Ed. Masson.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color w:val="000000"/>
        </w:rPr>
      </w:pPr>
      <w:r w:rsidRPr="00E30786">
        <w:rPr>
          <w:rFonts w:asciiTheme="minorBidi" w:hAnsiTheme="minorBidi" w:cstheme="minorBidi"/>
          <w:b/>
          <w:bCs/>
          <w:color w:val="000000"/>
        </w:rPr>
        <w:t>3.</w:t>
      </w:r>
      <w:r w:rsidRPr="00E30786">
        <w:rPr>
          <w:rFonts w:asciiTheme="minorBidi" w:hAnsiTheme="minorBidi" w:cstheme="minorBidi"/>
          <w:color w:val="000000"/>
        </w:rPr>
        <w:t xml:space="preserve"> BLONDEL  J., 1979- Biogéographie et écologie. Ed. Masson. 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4E0894" w:rsidRDefault="004E0894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30786" w:rsidRDefault="00E30786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391E9E" w:rsidRDefault="00391E9E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391E9E" w:rsidRDefault="00391E9E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391E9E" w:rsidRDefault="00391E9E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391E9E" w:rsidRDefault="00391E9E" w:rsidP="004E0894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</w:p>
    <w:p w:rsidR="00EB3C1E" w:rsidRPr="009232E2" w:rsidRDefault="00EB3C1E" w:rsidP="004E0894">
      <w:pPr>
        <w:spacing w:line="360" w:lineRule="auto"/>
        <w:ind w:right="282"/>
        <w:jc w:val="both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36484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</w:rPr>
        <w:t>4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EB3C1E" w:rsidRPr="00B81D4D" w:rsidRDefault="00EB3C1E" w:rsidP="00EB3C1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1</w:t>
      </w:r>
    </w:p>
    <w:p w:rsidR="00290803" w:rsidRPr="00EB3C1E" w:rsidRDefault="00EB3C1E" w:rsidP="00EB3C1E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Matière</w:t>
      </w:r>
      <w:r w:rsidR="00E30786">
        <w:rPr>
          <w:rFonts w:ascii="Arial" w:hAnsi="Arial" w:cs="Arial"/>
          <w:b/>
          <w:iCs/>
        </w:rPr>
        <w:t xml:space="preserve"> 2</w:t>
      </w:r>
      <w:r w:rsidR="00290803" w:rsidRPr="00B81D4D">
        <w:rPr>
          <w:rFonts w:ascii="Arial" w:hAnsi="Arial" w:cs="Arial"/>
          <w:b/>
          <w:iCs/>
        </w:rPr>
        <w:t xml:space="preserve">: </w:t>
      </w:r>
      <w:r w:rsidR="00290803" w:rsidRPr="00EB3C1E">
        <w:rPr>
          <w:rFonts w:ascii="Arial" w:hAnsi="Arial" w:cs="Arial"/>
          <w:bCs/>
          <w:iCs/>
        </w:rPr>
        <w:t xml:space="preserve">Agronomie </w:t>
      </w:r>
      <w:r>
        <w:rPr>
          <w:rFonts w:ascii="Arial" w:hAnsi="Arial" w:cs="Arial"/>
          <w:bCs/>
          <w:iCs/>
        </w:rPr>
        <w:t>II</w:t>
      </w:r>
      <w:r w:rsidRPr="00EB3C1E">
        <w:rPr>
          <w:rFonts w:ascii="Arial" w:hAnsi="Arial" w:cs="Arial"/>
          <w:bCs/>
          <w:iCs/>
        </w:rPr>
        <w:t xml:space="preserve"> </w:t>
      </w:r>
      <w:r w:rsidR="004E0894" w:rsidRPr="00EB3C1E">
        <w:rPr>
          <w:rFonts w:ascii="Arial" w:hAnsi="Arial" w:cs="Arial"/>
          <w:bCs/>
          <w:iCs/>
        </w:rPr>
        <w:t>(Plantes</w:t>
      </w:r>
      <w:r w:rsidRPr="00EB3C1E">
        <w:rPr>
          <w:rFonts w:ascii="Arial" w:hAnsi="Arial" w:cs="Arial"/>
          <w:bCs/>
          <w:iCs/>
        </w:rPr>
        <w:t>, Animaux)</w:t>
      </w:r>
    </w:p>
    <w:p w:rsidR="00EB3C1E" w:rsidRPr="00B81D4D" w:rsidRDefault="00EB3C1E" w:rsidP="00EB3C1E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4E0894" w:rsidRDefault="00290803" w:rsidP="004E0894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4E0894" w:rsidRPr="004E0894" w:rsidRDefault="004E0894" w:rsidP="004E0894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</w:rPr>
        <w:t xml:space="preserve">Les enseignements </w:t>
      </w:r>
      <w:r>
        <w:rPr>
          <w:rFonts w:ascii="Arial" w:hAnsi="Arial" w:cs="Arial"/>
        </w:rPr>
        <w:t xml:space="preserve">sur la partie animale </w:t>
      </w:r>
      <w:r w:rsidRPr="00B81D4D">
        <w:rPr>
          <w:rFonts w:ascii="Arial" w:hAnsi="Arial" w:cs="Arial"/>
        </w:rPr>
        <w:t>dispensés dans cette partie  visent à donner aux étudiants les bases nécessaires à la maîtrise de la nutrition et de l’alimentation des animaux. Aussi les étudi</w:t>
      </w:r>
      <w:r>
        <w:rPr>
          <w:rFonts w:ascii="Arial" w:hAnsi="Arial" w:cs="Arial"/>
        </w:rPr>
        <w:t xml:space="preserve">ants devront en fin de module </w:t>
      </w:r>
      <w:r w:rsidRPr="00B81D4D">
        <w:rPr>
          <w:rFonts w:ascii="Arial" w:hAnsi="Arial" w:cs="Arial"/>
        </w:rPr>
        <w:t>être capables de :</w:t>
      </w:r>
    </w:p>
    <w:p w:rsidR="004E0894" w:rsidRPr="00B81D4D" w:rsidRDefault="004E0894" w:rsidP="004E0894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81D4D">
        <w:rPr>
          <w:rFonts w:ascii="Arial" w:hAnsi="Arial"/>
          <w:sz w:val="24"/>
          <w:szCs w:val="24"/>
        </w:rPr>
        <w:t>connaître les modalités et l’efficacité de la digestion des aliments</w:t>
      </w:r>
    </w:p>
    <w:p w:rsidR="004E0894" w:rsidRPr="00B81D4D" w:rsidRDefault="004E0894" w:rsidP="004E0894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81D4D">
        <w:rPr>
          <w:rFonts w:ascii="Arial" w:hAnsi="Arial"/>
          <w:sz w:val="24"/>
          <w:szCs w:val="24"/>
        </w:rPr>
        <w:t>connaître le devenir des principaux nutriments au sein de l’organisme animal : eau, glucides, lipides, protéines, minéraux dont oligo-éléments, vitamines.</w:t>
      </w:r>
    </w:p>
    <w:p w:rsidR="004E0894" w:rsidRPr="00B81D4D" w:rsidRDefault="004E0894" w:rsidP="004E0894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81D4D">
        <w:rPr>
          <w:rFonts w:ascii="Arial" w:hAnsi="Arial"/>
          <w:sz w:val="24"/>
          <w:szCs w:val="24"/>
        </w:rPr>
        <w:t>connaître l'origine des différents besoins des animaux, l'importance de leur couverture à travers les conséquences générales des déséquilibres, et leurs unités d’expression.</w:t>
      </w:r>
    </w:p>
    <w:p w:rsidR="004E0894" w:rsidRPr="00B81D4D" w:rsidRDefault="004E0894" w:rsidP="004E0894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81D4D">
        <w:rPr>
          <w:rFonts w:ascii="Arial" w:hAnsi="Arial"/>
          <w:sz w:val="24"/>
          <w:szCs w:val="24"/>
        </w:rPr>
        <w:t>connaître les modalités de calcul de la valeur alimentaire des aliments pour les principaux animaux domestiques.</w:t>
      </w:r>
    </w:p>
    <w:p w:rsidR="004E0894" w:rsidRPr="00EB3C1E" w:rsidRDefault="004E0894" w:rsidP="004E08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Ceux de la partie végétale visent à </w:t>
      </w:r>
      <w:r w:rsidRPr="00EB3C1E">
        <w:rPr>
          <w:rFonts w:ascii="Arial" w:hAnsi="Arial" w:cs="Arial"/>
        </w:rPr>
        <w:t xml:space="preserve">fournir aux étudiants les bases communes à toute production végétale </w:t>
      </w:r>
    </w:p>
    <w:p w:rsidR="00883080" w:rsidRDefault="00883080" w:rsidP="00B81D4D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:rsidR="00883080" w:rsidRPr="00CA65CF" w:rsidRDefault="00883080" w:rsidP="00883080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883080" w:rsidRDefault="00883080" w:rsidP="00B81D4D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:rsidR="00EB3C1E" w:rsidRPr="004E0894" w:rsidRDefault="004E0894" w:rsidP="00B81D4D">
      <w:pPr>
        <w:spacing w:line="276" w:lineRule="auto"/>
        <w:ind w:left="360"/>
        <w:jc w:val="both"/>
        <w:rPr>
          <w:rFonts w:ascii="Arial" w:hAnsi="Arial" w:cs="Arial"/>
          <w:i/>
          <w:iCs/>
        </w:rPr>
      </w:pPr>
      <w:r w:rsidRPr="004E0894">
        <w:rPr>
          <w:rFonts w:ascii="Arial" w:hAnsi="Arial" w:cs="Arial"/>
          <w:i/>
          <w:iCs/>
        </w:rPr>
        <w:t>Sans pré-requis</w:t>
      </w:r>
    </w:p>
    <w:p w:rsidR="00EB3C1E" w:rsidRPr="00B81D4D" w:rsidRDefault="00EB3C1E" w:rsidP="00B81D4D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E30786">
        <w:rPr>
          <w:rFonts w:asciiTheme="minorBidi" w:hAnsiTheme="minorBidi" w:cstheme="minorBidi"/>
          <w:b/>
          <w:iCs/>
        </w:rPr>
        <w:t>Contenu du Module </w:t>
      </w:r>
      <w:r w:rsidR="00AC1E58" w:rsidRPr="00E30786">
        <w:rPr>
          <w:rFonts w:asciiTheme="minorBidi" w:hAnsiTheme="minorBidi" w:cstheme="minorBidi"/>
          <w:b/>
          <w:iCs/>
        </w:rPr>
        <w:t xml:space="preserve"> </w:t>
      </w: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E30786">
        <w:rPr>
          <w:rFonts w:asciiTheme="minorBidi" w:hAnsiTheme="minorBidi" w:cstheme="minorBidi"/>
        </w:rPr>
        <w:t xml:space="preserve">Il est très souhaitable que ce module soit enseigné par deux équipes ou deux enseignants un </w:t>
      </w:r>
      <w:proofErr w:type="spellStart"/>
      <w:r w:rsidR="00AC1E58" w:rsidRPr="00E30786">
        <w:rPr>
          <w:rFonts w:asciiTheme="minorBidi" w:hAnsiTheme="minorBidi" w:cstheme="minorBidi"/>
        </w:rPr>
        <w:t>p</w:t>
      </w:r>
      <w:r w:rsidR="004E0894" w:rsidRPr="00E30786">
        <w:rPr>
          <w:rFonts w:asciiTheme="minorBidi" w:hAnsiTheme="minorBidi" w:cstheme="minorBidi"/>
        </w:rPr>
        <w:t>h</w:t>
      </w:r>
      <w:r w:rsidR="00AC1E58" w:rsidRPr="00E30786">
        <w:rPr>
          <w:rFonts w:asciiTheme="minorBidi" w:hAnsiTheme="minorBidi" w:cstheme="minorBidi"/>
        </w:rPr>
        <w:t>y</w:t>
      </w:r>
      <w:r w:rsidR="004E0894" w:rsidRPr="00E30786">
        <w:rPr>
          <w:rFonts w:asciiTheme="minorBidi" w:hAnsiTheme="minorBidi" w:cstheme="minorBidi"/>
        </w:rPr>
        <w:t>t</w:t>
      </w:r>
      <w:r w:rsidR="00AC1E58" w:rsidRPr="00E30786">
        <w:rPr>
          <w:rFonts w:asciiTheme="minorBidi" w:hAnsiTheme="minorBidi" w:cstheme="minorBidi"/>
        </w:rPr>
        <w:t>otechnicien</w:t>
      </w:r>
      <w:proofErr w:type="spellEnd"/>
      <w:r w:rsidRPr="00E30786">
        <w:rPr>
          <w:rFonts w:asciiTheme="minorBidi" w:hAnsiTheme="minorBidi" w:cstheme="minorBidi"/>
        </w:rPr>
        <w:t xml:space="preserve"> pour la partie 1 et un zootechnicien pour la partie 2.</w:t>
      </w:r>
    </w:p>
    <w:p w:rsidR="00EB3C1E" w:rsidRPr="00E30786" w:rsidRDefault="00EB3C1E" w:rsidP="00E30786">
      <w:pPr>
        <w:pStyle w:val="Titre1"/>
        <w:spacing w:line="360" w:lineRule="auto"/>
        <w:jc w:val="both"/>
        <w:rPr>
          <w:rFonts w:asciiTheme="minorBidi" w:hAnsiTheme="minorBidi" w:cstheme="minorBidi"/>
          <w:u w:val="single"/>
        </w:rPr>
      </w:pPr>
    </w:p>
    <w:p w:rsidR="00290803" w:rsidRPr="00E30786" w:rsidRDefault="00290803" w:rsidP="00E30786">
      <w:pPr>
        <w:pStyle w:val="Titre1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Partie 1: Animal</w:t>
      </w:r>
    </w:p>
    <w:p w:rsidR="00290803" w:rsidRPr="00752F33" w:rsidRDefault="00290803" w:rsidP="00E30786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Utilisation et constitution des aliments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Notion d’aliment et d’alimentation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Anatomie comparée de l’appareil digestif</w:t>
      </w:r>
    </w:p>
    <w:p w:rsidR="00290803" w:rsidRPr="00752F33" w:rsidRDefault="00290803" w:rsidP="00E30786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 xml:space="preserve">Actions digestives des différentes espèces animales 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Chez les ruminants-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Chez la poule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Chez le lapin</w:t>
      </w:r>
    </w:p>
    <w:p w:rsidR="00290803" w:rsidRPr="00752F33" w:rsidRDefault="00290803" w:rsidP="00E30786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lastRenderedPageBreak/>
        <w:t>Alimentation énergétique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Importance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Besoins alimentaires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Effets de carence ou excès nutritionnels</w:t>
      </w:r>
    </w:p>
    <w:p w:rsidR="00290803" w:rsidRPr="00752F33" w:rsidRDefault="00290803" w:rsidP="00E30786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Alimentation azotée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Importance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Besoins alimentaires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Effets de carence ou excès nutritionnels</w:t>
      </w:r>
    </w:p>
    <w:p w:rsidR="00290803" w:rsidRPr="00E30786" w:rsidRDefault="00290803" w:rsidP="00E30786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Alimentation minérale et vitaminique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Importance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Besoins alimentaires</w:t>
      </w:r>
    </w:p>
    <w:p w:rsidR="00290803" w:rsidRPr="00E30786" w:rsidRDefault="00290803" w:rsidP="00E30786">
      <w:pPr>
        <w:pStyle w:val="Paragraphedeliste"/>
        <w:numPr>
          <w:ilvl w:val="1"/>
          <w:numId w:val="13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Effets de carence ou excès nutritionnels</w:t>
      </w:r>
    </w:p>
    <w:p w:rsidR="00E30786" w:rsidRDefault="00E30786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Travaux Dirigés</w:t>
      </w:r>
      <w:r w:rsidR="00290803" w:rsidRPr="00E30786">
        <w:rPr>
          <w:rFonts w:asciiTheme="minorBidi" w:hAnsiTheme="minorBidi" w:cstheme="minorBidi"/>
          <w:b/>
          <w:bCs/>
        </w:rPr>
        <w:t xml:space="preserve"> 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 xml:space="preserve">N° </w:t>
      </w:r>
      <w:r w:rsidR="00290803" w:rsidRPr="00E30786">
        <w:rPr>
          <w:rFonts w:asciiTheme="minorBidi" w:hAnsiTheme="minorBidi" w:cstheme="minorBidi"/>
          <w:b/>
          <w:bCs/>
        </w:rPr>
        <w:t>1</w:t>
      </w:r>
      <w:r w:rsidRPr="00E30786">
        <w:rPr>
          <w:rFonts w:asciiTheme="minorBidi" w:hAnsiTheme="minorBidi" w:cstheme="minorBidi"/>
          <w:b/>
          <w:bCs/>
        </w:rPr>
        <w:t> :</w:t>
      </w:r>
      <w:r w:rsidR="00290803" w:rsidRPr="00E30786">
        <w:rPr>
          <w:rFonts w:asciiTheme="minorBidi" w:hAnsiTheme="minorBidi" w:cstheme="minorBidi"/>
        </w:rPr>
        <w:t xml:space="preserve"> Caractérisation des aliments du bétail  (Les grains et aliments concentrés-Les tourteaux-Les protéagineux-Les fourrages et méthodes de conservation)</w:t>
      </w:r>
    </w:p>
    <w:p w:rsidR="00290803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  <w:b/>
          <w:bCs/>
        </w:rPr>
        <w:t>N°2 :</w:t>
      </w:r>
      <w:r w:rsidR="00290803" w:rsidRPr="00E30786">
        <w:rPr>
          <w:rFonts w:asciiTheme="minorBidi" w:hAnsiTheme="minorBidi" w:cstheme="minorBidi"/>
        </w:rPr>
        <w:t xml:space="preserve"> Principe du rationnement des animaux (laitiers,  en croissance et à l’engrais)</w:t>
      </w:r>
    </w:p>
    <w:p w:rsidR="004E0894" w:rsidRPr="00E30786" w:rsidRDefault="004E0894" w:rsidP="00E30786">
      <w:pPr>
        <w:pStyle w:val="Titre1"/>
        <w:spacing w:line="360" w:lineRule="auto"/>
        <w:jc w:val="both"/>
        <w:rPr>
          <w:rFonts w:asciiTheme="minorBidi" w:hAnsiTheme="minorBidi" w:cstheme="minorBidi"/>
        </w:rPr>
      </w:pPr>
    </w:p>
    <w:p w:rsidR="00290803" w:rsidRPr="00E30786" w:rsidRDefault="00290803" w:rsidP="00E30786">
      <w:pPr>
        <w:pStyle w:val="Titre1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Partie 2 : Végétal </w:t>
      </w:r>
    </w:p>
    <w:p w:rsidR="00290803" w:rsidRPr="00752F33" w:rsidRDefault="00290803" w:rsidP="00E3078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La plante agricole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Relations entre plantes cultivées : rotation et assolement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 xml:space="preserve">Les semences : (Classification, Morphologie et physiologie, Qualités d’une bonne semence, La préparation des semences 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 cycle de végétation d’une plante : (les principales étapes de végétation : germination- croissance active- floraison – fructification –maturation.)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 cycle de culture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Les associations nutritives « plante – microflore »</w:t>
      </w:r>
    </w:p>
    <w:p w:rsidR="00290803" w:rsidRPr="00752F33" w:rsidRDefault="00290803" w:rsidP="00E3078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La plante cu</w:t>
      </w:r>
      <w:r w:rsidR="00752F33">
        <w:rPr>
          <w:rFonts w:asciiTheme="minorBidi" w:hAnsiTheme="minorBidi" w:cstheme="minorBidi"/>
          <w:b/>
          <w:bCs/>
          <w:sz w:val="24"/>
          <w:szCs w:val="24"/>
        </w:rPr>
        <w:t xml:space="preserve">ltivée dans son environnement </w:t>
      </w:r>
    </w:p>
    <w:p w:rsidR="00290803" w:rsidRPr="00E30786" w:rsidRDefault="00752F3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</w:t>
      </w:r>
      <w:r w:rsidR="00290803" w:rsidRPr="00E30786">
        <w:rPr>
          <w:rFonts w:asciiTheme="minorBidi" w:hAnsiTheme="minorBidi" w:cstheme="minorBidi"/>
          <w:sz w:val="24"/>
          <w:szCs w:val="24"/>
        </w:rPr>
        <w:t>a conduite d’une culture.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 rendement d’une culture et ses composantes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Préparation du sol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La mise en place de la culture</w:t>
      </w:r>
    </w:p>
    <w:p w:rsidR="00290803" w:rsidRPr="00752F33" w:rsidRDefault="00290803" w:rsidP="00E3078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Les principaux soin</w:t>
      </w:r>
      <w:r w:rsidR="00752F33">
        <w:rPr>
          <w:rFonts w:asciiTheme="minorBidi" w:hAnsiTheme="minorBidi" w:cstheme="minorBidi"/>
          <w:b/>
          <w:bCs/>
          <w:sz w:val="24"/>
          <w:szCs w:val="24"/>
        </w:rPr>
        <w:t xml:space="preserve">s culturaux </w:t>
      </w:r>
      <w:r w:rsidRPr="00752F33">
        <w:rPr>
          <w:rFonts w:asciiTheme="minorBidi" w:hAnsiTheme="minorBidi" w:cstheme="minorBidi"/>
          <w:sz w:val="24"/>
          <w:szCs w:val="24"/>
        </w:rPr>
        <w:t xml:space="preserve"> 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la fertilisation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 xml:space="preserve">la lutte contre les adventices- 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lastRenderedPageBreak/>
        <w:t xml:space="preserve">la lutte contre les parasites des cultures </w:t>
      </w:r>
    </w:p>
    <w:p w:rsidR="00290803" w:rsidRPr="00752F33" w:rsidRDefault="00290803" w:rsidP="00E3078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La récolte</w:t>
      </w:r>
    </w:p>
    <w:p w:rsidR="00290803" w:rsidRPr="00E30786" w:rsidRDefault="00290803" w:rsidP="00E3078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752F33">
        <w:rPr>
          <w:rFonts w:asciiTheme="minorBidi" w:hAnsiTheme="minorBidi" w:cstheme="minorBidi"/>
          <w:b/>
          <w:bCs/>
          <w:sz w:val="24"/>
          <w:szCs w:val="24"/>
        </w:rPr>
        <w:t>Fertilisation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Notions générales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Les amendements</w:t>
      </w:r>
    </w:p>
    <w:p w:rsidR="00290803" w:rsidRPr="00E30786" w:rsidRDefault="00290803" w:rsidP="00E30786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30786">
        <w:rPr>
          <w:rFonts w:asciiTheme="minorBidi" w:hAnsiTheme="minorBidi" w:cstheme="minorBidi"/>
          <w:sz w:val="24"/>
          <w:szCs w:val="24"/>
        </w:rPr>
        <w:t>Les engrais minéraux.</w:t>
      </w:r>
    </w:p>
    <w:p w:rsidR="00290803" w:rsidRPr="00E30786" w:rsidRDefault="00290803" w:rsidP="00E30786">
      <w:pPr>
        <w:spacing w:line="360" w:lineRule="auto"/>
        <w:jc w:val="both"/>
        <w:rPr>
          <w:rFonts w:asciiTheme="minorBidi" w:hAnsiTheme="minorBidi" w:cstheme="minorBidi"/>
        </w:rPr>
      </w:pP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Mode d’évaluation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E30786">
        <w:rPr>
          <w:rFonts w:asciiTheme="minorBidi" w:hAnsiTheme="minorBidi" w:cstheme="minorBidi"/>
          <w:bCs/>
        </w:rPr>
        <w:t>Contrôle continu et examen semestriel</w:t>
      </w:r>
    </w:p>
    <w:p w:rsidR="004E0894" w:rsidRPr="00E30786" w:rsidRDefault="004E0894" w:rsidP="00E30786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EB3C1E" w:rsidRPr="00E30786" w:rsidRDefault="00EB3C1E" w:rsidP="00E30786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E30786">
        <w:rPr>
          <w:rFonts w:asciiTheme="minorBidi" w:hAnsiTheme="minorBidi" w:cstheme="minorBidi"/>
          <w:b/>
        </w:rPr>
        <w:t>Références</w:t>
      </w:r>
      <w:r w:rsidRPr="00E30786">
        <w:rPr>
          <w:rFonts w:asciiTheme="minorBidi" w:hAnsiTheme="minorBidi" w:cstheme="minorBidi"/>
        </w:rPr>
        <w:t xml:space="preserve"> </w:t>
      </w:r>
      <w:r w:rsidRPr="00E30786">
        <w:rPr>
          <w:rFonts w:asciiTheme="minorBidi" w:hAnsiTheme="minorBidi" w:cstheme="minorBidi"/>
          <w:i/>
          <w:iCs/>
          <w:color w:val="FF0000"/>
        </w:rPr>
        <w:t>(Livres</w:t>
      </w:r>
      <w:r w:rsidRPr="00E30786">
        <w:rPr>
          <w:rFonts w:asciiTheme="minorBidi" w:hAnsiTheme="minorBidi" w:cstheme="minorBidi"/>
          <w:i/>
          <w:color w:val="FF0000"/>
        </w:rPr>
        <w:t xml:space="preserve"> et polycopiés, sites internet, </w:t>
      </w:r>
      <w:proofErr w:type="spellStart"/>
      <w:r w:rsidRPr="00E30786">
        <w:rPr>
          <w:rFonts w:asciiTheme="minorBidi" w:hAnsiTheme="minorBidi" w:cstheme="minorBidi"/>
          <w:i/>
          <w:color w:val="FF0000"/>
        </w:rPr>
        <w:t>etc</w:t>
      </w:r>
      <w:proofErr w:type="spellEnd"/>
      <w:r w:rsidRPr="00E30786">
        <w:rPr>
          <w:rFonts w:asciiTheme="minorBidi" w:hAnsiTheme="minorBidi" w:cstheme="minorBidi"/>
          <w:i/>
          <w:color w:val="FF0000"/>
        </w:rPr>
        <w:t>)</w:t>
      </w:r>
      <w:r w:rsidRPr="00E30786">
        <w:rPr>
          <w:rFonts w:asciiTheme="minorBidi" w:hAnsiTheme="minorBidi" w:cstheme="minorBidi"/>
          <w:iCs/>
          <w:color w:val="FF0000"/>
        </w:rPr>
        <w:t> :</w:t>
      </w:r>
    </w:p>
    <w:p w:rsidR="00993A3E" w:rsidRDefault="00993A3E" w:rsidP="00E30786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1. </w:t>
      </w:r>
      <w:r>
        <w:rPr>
          <w:rFonts w:asciiTheme="minorBidi" w:hAnsiTheme="minorBidi" w:cstheme="minorBidi"/>
          <w:bCs/>
        </w:rPr>
        <w:t xml:space="preserve">Dominique </w:t>
      </w:r>
      <w:proofErr w:type="spellStart"/>
      <w:r>
        <w:rPr>
          <w:rFonts w:asciiTheme="minorBidi" w:hAnsiTheme="minorBidi" w:cstheme="minorBidi"/>
          <w:bCs/>
        </w:rPr>
        <w:t>Soltner</w:t>
      </w:r>
      <w:proofErr w:type="spellEnd"/>
      <w:r>
        <w:rPr>
          <w:rFonts w:asciiTheme="minorBidi" w:hAnsiTheme="minorBidi" w:cstheme="minorBidi"/>
          <w:bCs/>
        </w:rPr>
        <w:t>, 2015- Guide de la nouvelle agriculture. Ed. Sciences et Techniques Agricoles, 120p.</w:t>
      </w:r>
    </w:p>
    <w:p w:rsidR="00993A3E" w:rsidRDefault="00993A3E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993A3E">
        <w:rPr>
          <w:rFonts w:asciiTheme="minorBidi" w:hAnsiTheme="minorBidi" w:cstheme="minorBidi"/>
          <w:b/>
        </w:rPr>
        <w:t xml:space="preserve">2. </w:t>
      </w:r>
      <w:r w:rsidRPr="00993A3E">
        <w:rPr>
          <w:rFonts w:asciiTheme="minorBidi" w:hAnsiTheme="minorBidi" w:cstheme="minorBidi"/>
          <w:bCs/>
        </w:rPr>
        <w:t xml:space="preserve">J-M </w:t>
      </w:r>
      <w:proofErr w:type="spellStart"/>
      <w:r w:rsidRPr="00993A3E">
        <w:rPr>
          <w:rFonts w:asciiTheme="minorBidi" w:hAnsiTheme="minorBidi" w:cstheme="minorBidi"/>
          <w:bCs/>
        </w:rPr>
        <w:t>Meynard</w:t>
      </w:r>
      <w:proofErr w:type="spellEnd"/>
      <w:r w:rsidRPr="00993A3E">
        <w:rPr>
          <w:rFonts w:asciiTheme="minorBidi" w:hAnsiTheme="minorBidi" w:cstheme="minorBidi"/>
          <w:bCs/>
        </w:rPr>
        <w:t xml:space="preserve">, A. </w:t>
      </w:r>
      <w:proofErr w:type="spellStart"/>
      <w:r w:rsidRPr="00993A3E">
        <w:rPr>
          <w:rFonts w:asciiTheme="minorBidi" w:hAnsiTheme="minorBidi" w:cstheme="minorBidi"/>
          <w:bCs/>
        </w:rPr>
        <w:t>Messéan</w:t>
      </w:r>
      <w:proofErr w:type="spellEnd"/>
      <w:r w:rsidRPr="00993A3E">
        <w:rPr>
          <w:rFonts w:asciiTheme="minorBidi" w:hAnsiTheme="minorBidi" w:cstheme="minorBidi"/>
          <w:bCs/>
        </w:rPr>
        <w:t xml:space="preserve"> et coordinateurs, 2014- La diversification des cultures. Ed. </w:t>
      </w:r>
      <w:proofErr w:type="spellStart"/>
      <w:r w:rsidRPr="00993A3E">
        <w:rPr>
          <w:rFonts w:asciiTheme="minorBidi" w:hAnsiTheme="minorBidi" w:cstheme="minorBidi"/>
          <w:bCs/>
        </w:rPr>
        <w:t>Quae</w:t>
      </w:r>
      <w:proofErr w:type="spellEnd"/>
      <w:r w:rsidRPr="00993A3E">
        <w:rPr>
          <w:rFonts w:asciiTheme="minorBidi" w:hAnsiTheme="minorBidi" w:cstheme="minorBidi"/>
          <w:bCs/>
        </w:rPr>
        <w:t>, 103p.</w:t>
      </w:r>
    </w:p>
    <w:p w:rsidR="00752F33" w:rsidRPr="00993A3E" w:rsidRDefault="00993A3E" w:rsidP="00E30786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3. </w:t>
      </w:r>
      <w:r w:rsidRPr="00993A3E">
        <w:rPr>
          <w:rFonts w:asciiTheme="minorBidi" w:hAnsiTheme="minorBidi" w:cstheme="minorBidi"/>
          <w:bCs/>
        </w:rPr>
        <w:t xml:space="preserve">Martine et Yannick Croisier, 2014- Alimentation animale. Ed. </w:t>
      </w:r>
      <w:proofErr w:type="spellStart"/>
      <w:r w:rsidRPr="00993A3E">
        <w:rPr>
          <w:rFonts w:asciiTheme="minorBidi" w:hAnsiTheme="minorBidi" w:cstheme="minorBidi"/>
          <w:bCs/>
        </w:rPr>
        <w:t>Educagri</w:t>
      </w:r>
      <w:proofErr w:type="spellEnd"/>
      <w:r w:rsidRPr="00993A3E">
        <w:rPr>
          <w:rFonts w:asciiTheme="minorBidi" w:hAnsiTheme="minorBidi" w:cstheme="minorBidi"/>
          <w:bCs/>
        </w:rPr>
        <w:t>, 110</w:t>
      </w:r>
      <w:r w:rsidR="00EB3C1E" w:rsidRPr="00993A3E">
        <w:rPr>
          <w:rFonts w:asciiTheme="minorBidi" w:hAnsiTheme="minorBidi" w:cstheme="minorBidi"/>
          <w:b/>
        </w:rPr>
        <w:br w:type="page"/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lastRenderedPageBreak/>
        <w:t>Semestre</w:t>
      </w:r>
      <w:r w:rsidRPr="00194835">
        <w:rPr>
          <w:rFonts w:asciiTheme="minorBidi" w:hAnsiTheme="minorBidi" w:cstheme="minorBidi"/>
          <w:b/>
          <w:iCs/>
        </w:rPr>
        <w:t>:</w:t>
      </w:r>
      <w:r w:rsidRPr="00194835">
        <w:rPr>
          <w:rFonts w:asciiTheme="minorBidi" w:hAnsiTheme="minorBidi" w:cstheme="minorBidi"/>
          <w:b/>
          <w:i/>
        </w:rPr>
        <w:t xml:space="preserve"> </w:t>
      </w:r>
      <w:r w:rsidRPr="00194835">
        <w:rPr>
          <w:rFonts w:asciiTheme="minorBidi" w:hAnsiTheme="minorBidi" w:cstheme="minorBidi"/>
          <w:bCs/>
        </w:rPr>
        <w:t>4</w:t>
      </w:r>
      <w:r w:rsidRPr="00194835">
        <w:rPr>
          <w:rFonts w:asciiTheme="minorBidi" w:hAnsiTheme="minorBidi" w:cstheme="minorBidi"/>
          <w:bCs/>
          <w:vertAlign w:val="superscript"/>
        </w:rPr>
        <w:t>ème</w:t>
      </w:r>
      <w:r w:rsidRPr="00194835">
        <w:rPr>
          <w:rFonts w:asciiTheme="minorBidi" w:hAnsiTheme="minorBidi" w:cstheme="minorBidi"/>
          <w:bCs/>
        </w:rPr>
        <w:t xml:space="preserve"> Semestre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194835">
        <w:rPr>
          <w:rFonts w:asciiTheme="minorBidi" w:hAnsiTheme="minorBidi" w:cstheme="minorBidi"/>
          <w:b/>
          <w:iCs/>
        </w:rPr>
        <w:t xml:space="preserve">UE : </w:t>
      </w:r>
      <w:r w:rsidRPr="00194835">
        <w:rPr>
          <w:rFonts w:asciiTheme="minorBidi" w:hAnsiTheme="minorBidi" w:cstheme="minorBidi"/>
          <w:bCs/>
          <w:iCs/>
        </w:rPr>
        <w:t>Unité d’Enseignement Fondamentale 2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>Matière </w:t>
      </w:r>
      <w:r>
        <w:rPr>
          <w:rFonts w:asciiTheme="minorBidi" w:hAnsiTheme="minorBidi" w:cstheme="minorBidi"/>
          <w:b/>
          <w:iCs/>
        </w:rPr>
        <w:t>1</w:t>
      </w:r>
      <w:r w:rsidRPr="00194835">
        <w:rPr>
          <w:rFonts w:asciiTheme="minorBidi" w:hAnsiTheme="minorBidi" w:cstheme="minorBidi"/>
          <w:b/>
          <w:iCs/>
        </w:rPr>
        <w:t xml:space="preserve">: </w:t>
      </w:r>
      <w:r w:rsidRPr="00194835">
        <w:rPr>
          <w:rFonts w:asciiTheme="minorBidi" w:hAnsiTheme="minorBidi" w:cstheme="minorBidi"/>
          <w:bCs/>
          <w:iCs/>
        </w:rPr>
        <w:t>Microbiologie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752F33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 xml:space="preserve">  </w:t>
      </w:r>
    </w:p>
    <w:p w:rsidR="00752F33" w:rsidRPr="0095279D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</w:t>
      </w:r>
      <w:r w:rsidRPr="00194835">
        <w:rPr>
          <w:rFonts w:asciiTheme="minorBidi" w:hAnsiTheme="minorBidi" w:cstheme="minorBidi"/>
        </w:rPr>
        <w:t>'étudiant doit acquérir les notions du monde microbien, les techniques utilisées pour observer les microorganismes, la croissance et la classification bactérienne.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752F33" w:rsidRPr="00752F33" w:rsidRDefault="00752F33" w:rsidP="00752F33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752F33">
        <w:rPr>
          <w:rFonts w:asciiTheme="minorBidi" w:hAnsiTheme="minorBidi" w:cstheme="minorBidi"/>
          <w:bCs/>
          <w:i/>
        </w:rPr>
        <w:t>L’étudiant doit avoir une notion globale sur les agents pathogène.</w:t>
      </w:r>
    </w:p>
    <w:p w:rsidR="000F5911" w:rsidRDefault="000F5911" w:rsidP="00752F33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>Contenu de la matière </w:t>
      </w:r>
    </w:p>
    <w:p w:rsidR="00752F33" w:rsidRPr="00194835" w:rsidRDefault="00752F33" w:rsidP="00752F33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Le Monde microbien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1.1.   Historique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1.2.   Place de microorganismes dans le monde vivant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1.3.   Caractéristiques générales de la cellule procaryote</w:t>
      </w:r>
    </w:p>
    <w:p w:rsidR="00752F33" w:rsidRPr="00194835" w:rsidRDefault="00752F33" w:rsidP="00752F33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 La Cellule bactérienne</w:t>
      </w:r>
      <w:r w:rsidRPr="00194835">
        <w:rPr>
          <w:rFonts w:asciiTheme="minorBidi" w:hAnsiTheme="minorBidi" w:cstheme="minorBidi"/>
          <w:rtl/>
        </w:rPr>
        <w:t xml:space="preserve"> 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2.1.   Techniques d’observation de </w:t>
      </w:r>
      <w:proofErr w:type="gramStart"/>
      <w:r w:rsidRPr="00194835">
        <w:rPr>
          <w:rFonts w:asciiTheme="minorBidi" w:hAnsiTheme="minorBidi" w:cstheme="minorBidi"/>
        </w:rPr>
        <w:t xml:space="preserve">la </w:t>
      </w:r>
      <w:proofErr w:type="spellStart"/>
      <w:r w:rsidRPr="00194835">
        <w:rPr>
          <w:rFonts w:asciiTheme="minorBidi" w:hAnsiTheme="minorBidi" w:cstheme="minorBidi"/>
        </w:rPr>
        <w:t>ellule</w:t>
      </w:r>
      <w:proofErr w:type="spellEnd"/>
      <w:proofErr w:type="gramEnd"/>
      <w:r w:rsidRPr="00194835">
        <w:rPr>
          <w:rFonts w:asciiTheme="minorBidi" w:hAnsiTheme="minorBidi" w:cstheme="minorBidi"/>
        </w:rPr>
        <w:t xml:space="preserve"> bactérienne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2.2.   La morphologie cellulaire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2.3.   La paroi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2.3.1. Composition chimique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2.3.2. Structure moléculaire 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2.3.3. Fonctions 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2.3.4. Coloration de Gram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2.4.   La membrane plasmique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2.4.1. Composition chimique 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2.4.2. Structure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2.4.3. Fonctions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2.5.   Le cytoplasme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2.5.1. Les ribosomes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2.5.2. Les substances de réserve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2.6.   Le chromosome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2.6.1. Morphologie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2.6.2. Composition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2.6.3. Réplication chimique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2.6.4. Structure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2.7.   Les plasmides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2.7.1. Structure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2.7.2. Réplication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2.7.3. Propriétés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2.8.   </w:t>
      </w:r>
      <w:proofErr w:type="spellStart"/>
      <w:r w:rsidRPr="00194835">
        <w:rPr>
          <w:rFonts w:asciiTheme="minorBidi" w:hAnsiTheme="minorBidi" w:cstheme="minorBidi"/>
        </w:rPr>
        <w:t>Pilli</w:t>
      </w:r>
      <w:proofErr w:type="spellEnd"/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2.8.1. Structure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2.8.2. Fonction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2.9.   La capsule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2.9.1. Morphologie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2.9.2. Composition chimique</w:t>
      </w:r>
    </w:p>
    <w:p w:rsidR="00752F33" w:rsidRPr="00194835" w:rsidRDefault="00752F33" w:rsidP="00752F33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2.9.3. Fonctions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2.10. Les cils et flagelles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2.10.1. Mise en évidence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2.10.2. Structure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2.10.3. Fonctions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2.11.  La spore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2.11.1. Morphologie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2.11.2. Structure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2.11.3. Phénomènes de sporulation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2.11.4. Propriétés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2.11.5. Germination3. 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3. Classification bactérienne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3.1.  Classification </w:t>
      </w:r>
      <w:proofErr w:type="spellStart"/>
      <w:r w:rsidRPr="00194835">
        <w:rPr>
          <w:rFonts w:asciiTheme="minorBidi" w:hAnsiTheme="minorBidi" w:cstheme="minorBidi"/>
        </w:rPr>
        <w:t>phénétique</w:t>
      </w:r>
      <w:proofErr w:type="spellEnd"/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3.2.  Classification phylogénique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3.3. Classification de </w:t>
      </w:r>
      <w:proofErr w:type="spellStart"/>
      <w:r w:rsidRPr="00194835">
        <w:rPr>
          <w:rFonts w:asciiTheme="minorBidi" w:hAnsiTheme="minorBidi" w:cstheme="minorBidi"/>
        </w:rPr>
        <w:t>Bergey</w:t>
      </w:r>
      <w:proofErr w:type="spellEnd"/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4. Nutrition bactérienne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4.1. Besoins élémentaires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>4.2.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 xml:space="preserve">Facteurs de croissance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4.3. Types trophiques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4.4.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>Paramètres physico-chimiques (température, pH, O</w:t>
      </w:r>
      <w:r w:rsidRPr="00194835">
        <w:rPr>
          <w:rFonts w:asciiTheme="minorBidi" w:hAnsiTheme="minorBidi" w:cstheme="minorBidi"/>
          <w:vertAlign w:val="subscript"/>
        </w:rPr>
        <w:t>2</w:t>
      </w:r>
      <w:r w:rsidRPr="00194835">
        <w:rPr>
          <w:rFonts w:asciiTheme="minorBidi" w:hAnsiTheme="minorBidi" w:cstheme="minorBidi"/>
        </w:rPr>
        <w:t xml:space="preserve"> et </w:t>
      </w:r>
      <w:proofErr w:type="spellStart"/>
      <w:r w:rsidRPr="00194835">
        <w:rPr>
          <w:rFonts w:asciiTheme="minorBidi" w:hAnsiTheme="minorBidi" w:cstheme="minorBidi"/>
        </w:rPr>
        <w:t>aW</w:t>
      </w:r>
      <w:proofErr w:type="spellEnd"/>
      <w:r w:rsidRPr="00194835">
        <w:rPr>
          <w:rFonts w:asciiTheme="minorBidi" w:hAnsiTheme="minorBidi" w:cstheme="minorBidi"/>
        </w:rPr>
        <w:t xml:space="preserve">)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5.  Croissance bactérienne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 </w:t>
      </w:r>
      <w:r w:rsidRPr="00194835">
        <w:rPr>
          <w:rFonts w:asciiTheme="minorBidi" w:hAnsiTheme="minorBidi" w:cstheme="minorBidi"/>
        </w:rPr>
        <w:t xml:space="preserve">5.1. Mesure de la croissance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5.2. Paramètres de la croissance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5.3. Courbe de croissance (culture discontinue)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5.4. Culture bactérienne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5.5. Agents antimicrobiens. 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6.  Notions de mycologie et de virologie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6.1. Mycologie (levure et moisissure)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6.1.1. Taxonomie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6.1.2.  Morphologie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6.1.3.  Reproduction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6.2. Virologie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6.2.1. Morphologie (capside et enveloppe)</w:t>
      </w:r>
    </w:p>
    <w:p w:rsidR="00752F33" w:rsidRPr="00194835" w:rsidRDefault="00752F33" w:rsidP="00752F33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6.2.2. Différents types de virus</w:t>
      </w:r>
    </w:p>
    <w:p w:rsidR="00752F33" w:rsidRPr="000F5911" w:rsidRDefault="00752F33" w:rsidP="000F5911">
      <w:pPr>
        <w:tabs>
          <w:tab w:val="num" w:pos="792"/>
        </w:tabs>
        <w:spacing w:line="360" w:lineRule="auto"/>
        <w:ind w:hanging="432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  </w:t>
      </w:r>
      <w:r w:rsidRPr="000F5911">
        <w:rPr>
          <w:rFonts w:asciiTheme="minorBidi" w:hAnsiTheme="minorBidi" w:cstheme="minorBidi"/>
          <w:b/>
          <w:bCs/>
        </w:rPr>
        <w:t>Travaux pratiques :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 :</w:t>
      </w:r>
      <w:r w:rsidRPr="00194835">
        <w:rPr>
          <w:rFonts w:asciiTheme="minorBidi" w:hAnsiTheme="minorBidi" w:cstheme="minorBidi"/>
        </w:rPr>
        <w:t xml:space="preserve"> Introduction au laboratoire de microbiologie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N°2 : </w:t>
      </w:r>
      <w:r w:rsidRPr="00194835">
        <w:rPr>
          <w:rFonts w:asciiTheme="minorBidi" w:hAnsiTheme="minorBidi" w:cstheme="minorBidi"/>
        </w:rPr>
        <w:t>Méthode d’étude des micro-organismes et les différents procédés de stérilisation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N°3 :</w:t>
      </w:r>
      <w:r w:rsidRPr="00194835">
        <w:rPr>
          <w:rFonts w:asciiTheme="minorBidi" w:hAnsiTheme="minorBidi" w:cstheme="minorBidi"/>
        </w:rPr>
        <w:t xml:space="preserve"> Méthodes d’ensemencement ;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N°4 :</w:t>
      </w:r>
      <w:r w:rsidRPr="00194835">
        <w:rPr>
          <w:rFonts w:asciiTheme="minorBidi" w:hAnsiTheme="minorBidi" w:cstheme="minorBidi"/>
        </w:rPr>
        <w:t xml:space="preserve"> Etude microscopique des bactéries, coloration simple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N°5 :</w:t>
      </w:r>
      <w:r w:rsidRPr="00194835">
        <w:rPr>
          <w:rFonts w:asciiTheme="minorBidi" w:hAnsiTheme="minorBidi" w:cstheme="minorBidi"/>
        </w:rPr>
        <w:t xml:space="preserve"> Etude morphologique des différentes colonies bactériennes sur milieu de culture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N°6 :</w:t>
      </w:r>
      <w:r w:rsidRPr="00194835">
        <w:rPr>
          <w:rFonts w:asciiTheme="minorBidi" w:hAnsiTheme="minorBidi" w:cstheme="minorBidi"/>
        </w:rPr>
        <w:t xml:space="preserve"> Coloration de gram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N°7 :</w:t>
      </w:r>
      <w:r w:rsidRPr="00194835">
        <w:rPr>
          <w:rFonts w:asciiTheme="minorBidi" w:hAnsiTheme="minorBidi" w:cstheme="minorBidi"/>
        </w:rPr>
        <w:t xml:space="preserve"> Les milieux de culture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N°8 :</w:t>
      </w:r>
      <w:r w:rsidRPr="00194835">
        <w:rPr>
          <w:rFonts w:asciiTheme="minorBidi" w:hAnsiTheme="minorBidi" w:cstheme="minorBidi"/>
        </w:rPr>
        <w:t xml:space="preserve"> Etude de la croissance bactérienne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N°9 :</w:t>
      </w:r>
      <w:r w:rsidRPr="00194835">
        <w:rPr>
          <w:rFonts w:asciiTheme="minorBidi" w:hAnsiTheme="minorBidi" w:cstheme="minorBidi"/>
        </w:rPr>
        <w:t xml:space="preserve"> Critères d’identification biochimique des bactéries 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N°10 :</w:t>
      </w:r>
      <w:r w:rsidRPr="00194835">
        <w:rPr>
          <w:rFonts w:asciiTheme="minorBidi" w:hAnsiTheme="minorBidi" w:cstheme="minorBidi"/>
        </w:rPr>
        <w:t xml:space="preserve"> Levures et cyanobactéries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N°11 :</w:t>
      </w:r>
      <w:r w:rsidRPr="00194835">
        <w:rPr>
          <w:rFonts w:asciiTheme="minorBidi" w:hAnsiTheme="minorBidi" w:cstheme="minorBidi"/>
        </w:rPr>
        <w:t xml:space="preserve"> Les inhibiteurs de la croissance, l’antibiogramme  </w:t>
      </w: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N°12 :</w:t>
      </w:r>
      <w:r w:rsidRPr="00194835">
        <w:rPr>
          <w:rFonts w:asciiTheme="minorBidi" w:hAnsiTheme="minorBidi" w:cstheme="minorBidi"/>
        </w:rPr>
        <w:t xml:space="preserve"> Isolement de la flore totale et spécifique de certains produits (eau, lait…). </w:t>
      </w:r>
    </w:p>
    <w:p w:rsidR="00993A3E" w:rsidRDefault="00993A3E" w:rsidP="000F5911">
      <w:pPr>
        <w:jc w:val="both"/>
        <w:rPr>
          <w:rFonts w:asciiTheme="minorBidi" w:hAnsiTheme="minorBidi" w:cstheme="minorBidi"/>
          <w:b/>
        </w:rPr>
      </w:pPr>
    </w:p>
    <w:p w:rsidR="00752F33" w:rsidRPr="00194835" w:rsidRDefault="00752F33" w:rsidP="000F5911">
      <w:pPr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 </w:t>
      </w:r>
    </w:p>
    <w:p w:rsidR="00752F33" w:rsidRPr="00194835" w:rsidRDefault="00752F33" w:rsidP="000F5911">
      <w:pPr>
        <w:jc w:val="both"/>
        <w:rPr>
          <w:rFonts w:asciiTheme="minorBidi" w:hAnsiTheme="minorBidi" w:cstheme="minorBidi"/>
          <w:bCs/>
        </w:rPr>
      </w:pPr>
      <w:r w:rsidRPr="00194835">
        <w:rPr>
          <w:rFonts w:asciiTheme="minorBidi" w:hAnsiTheme="minorBidi" w:cstheme="minorBidi"/>
          <w:bCs/>
        </w:rPr>
        <w:t>Contrôle continu et examen semestriel</w:t>
      </w:r>
    </w:p>
    <w:p w:rsidR="00993A3E" w:rsidRDefault="00993A3E" w:rsidP="000F5911">
      <w:pPr>
        <w:jc w:val="both"/>
        <w:rPr>
          <w:rFonts w:asciiTheme="minorBidi" w:hAnsiTheme="minorBidi" w:cstheme="minorBidi"/>
          <w:b/>
          <w:bCs/>
        </w:rPr>
      </w:pPr>
    </w:p>
    <w:p w:rsidR="00752F33" w:rsidRPr="00194835" w:rsidRDefault="00752F33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Références </w:t>
      </w:r>
    </w:p>
    <w:p w:rsidR="000F5911" w:rsidRDefault="00993A3E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1.</w:t>
      </w:r>
      <w:r>
        <w:rPr>
          <w:rFonts w:asciiTheme="minorBidi" w:hAnsiTheme="minorBidi" w:cstheme="minorBidi"/>
        </w:rPr>
        <w:t xml:space="preserve"> </w:t>
      </w:r>
      <w:r w:rsidR="000F5911">
        <w:rPr>
          <w:rFonts w:asciiTheme="minorBidi" w:hAnsiTheme="minorBidi" w:cstheme="minorBidi"/>
        </w:rPr>
        <w:t xml:space="preserve">Henri Leclerc, Jean-Louis Gaillard et Michel Simonet,  1999- Microbiologie générale. Ed. </w:t>
      </w:r>
      <w:proofErr w:type="spellStart"/>
      <w:r w:rsidR="000F5911">
        <w:rPr>
          <w:rFonts w:asciiTheme="minorBidi" w:hAnsiTheme="minorBidi" w:cstheme="minorBidi"/>
        </w:rPr>
        <w:t>Doin</w:t>
      </w:r>
      <w:proofErr w:type="spellEnd"/>
      <w:r w:rsidR="000F5911">
        <w:rPr>
          <w:rFonts w:asciiTheme="minorBidi" w:hAnsiTheme="minorBidi" w:cstheme="minorBidi"/>
        </w:rPr>
        <w:t>, Paris, 535p.</w:t>
      </w:r>
    </w:p>
    <w:p w:rsidR="000F5911" w:rsidRDefault="000F5911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Jerome</w:t>
      </w:r>
      <w:proofErr w:type="spellEnd"/>
      <w:r>
        <w:rPr>
          <w:rFonts w:asciiTheme="minorBidi" w:hAnsiTheme="minorBidi" w:cstheme="minorBidi"/>
        </w:rPr>
        <w:t xml:space="preserve"> Perry, James Staley et Stephen </w:t>
      </w:r>
      <w:proofErr w:type="spellStart"/>
      <w:r>
        <w:rPr>
          <w:rFonts w:asciiTheme="minorBidi" w:hAnsiTheme="minorBidi" w:cstheme="minorBidi"/>
        </w:rPr>
        <w:t>Lory</w:t>
      </w:r>
      <w:proofErr w:type="spellEnd"/>
      <w:r>
        <w:rPr>
          <w:rFonts w:asciiTheme="minorBidi" w:hAnsiTheme="minorBidi" w:cstheme="minorBidi"/>
        </w:rPr>
        <w:t xml:space="preserve">, 2004- Microbiologie-Cours et questions de révision. Ed. </w:t>
      </w:r>
      <w:proofErr w:type="spellStart"/>
      <w:r>
        <w:rPr>
          <w:rFonts w:asciiTheme="minorBidi" w:hAnsiTheme="minorBidi" w:cstheme="minorBidi"/>
        </w:rPr>
        <w:t>Dunod</w:t>
      </w:r>
      <w:proofErr w:type="spellEnd"/>
      <w:r>
        <w:rPr>
          <w:rFonts w:asciiTheme="minorBidi" w:hAnsiTheme="minorBidi" w:cstheme="minorBidi"/>
        </w:rPr>
        <w:t>, Paris, 889p.</w:t>
      </w:r>
    </w:p>
    <w:p w:rsidR="00752F33" w:rsidRPr="00194835" w:rsidRDefault="000F5911" w:rsidP="00752F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3. Jean-Pierre </w:t>
      </w:r>
      <w:proofErr w:type="spellStart"/>
      <w:r>
        <w:rPr>
          <w:rFonts w:asciiTheme="minorBidi" w:hAnsiTheme="minorBidi" w:cstheme="minorBidi"/>
        </w:rPr>
        <w:t>Dedet</w:t>
      </w:r>
      <w:proofErr w:type="spellEnd"/>
      <w:r>
        <w:rPr>
          <w:rFonts w:asciiTheme="minorBidi" w:hAnsiTheme="minorBidi" w:cstheme="minorBidi"/>
        </w:rPr>
        <w:t xml:space="preserve">, 2007- La microbiologie, de ses origines aux maladies émergentes. Ed. </w:t>
      </w:r>
      <w:proofErr w:type="spellStart"/>
      <w:r>
        <w:rPr>
          <w:rFonts w:asciiTheme="minorBidi" w:hAnsiTheme="minorBidi" w:cstheme="minorBidi"/>
        </w:rPr>
        <w:t>Dunod</w:t>
      </w:r>
      <w:proofErr w:type="spellEnd"/>
      <w:r>
        <w:rPr>
          <w:rFonts w:asciiTheme="minorBidi" w:hAnsiTheme="minorBidi" w:cstheme="minorBidi"/>
        </w:rPr>
        <w:t>, Paris, 262p.</w:t>
      </w:r>
      <w:r w:rsidR="00752F33" w:rsidRPr="00194835">
        <w:rPr>
          <w:rFonts w:asciiTheme="minorBidi" w:hAnsiTheme="minorBidi" w:cstheme="minorBidi"/>
        </w:rPr>
        <w:t xml:space="preserve"> </w:t>
      </w:r>
    </w:p>
    <w:p w:rsidR="00752F33" w:rsidRDefault="00752F33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  <w:iCs/>
        </w:rPr>
        <w:br w:type="page"/>
      </w:r>
    </w:p>
    <w:p w:rsidR="004A54FD" w:rsidRPr="009232E2" w:rsidRDefault="004A54FD" w:rsidP="00E30786">
      <w:pPr>
        <w:spacing w:line="360" w:lineRule="auto"/>
        <w:jc w:val="both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36484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</w:rPr>
        <w:t>4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4A54FD" w:rsidRPr="00B81D4D" w:rsidRDefault="004A54FD" w:rsidP="004A54FD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4A54FD" w:rsidRPr="00B81D4D" w:rsidRDefault="004A54FD" w:rsidP="000F5911">
      <w:pPr>
        <w:spacing w:line="360" w:lineRule="auto"/>
        <w:jc w:val="both"/>
        <w:rPr>
          <w:rFonts w:ascii="Arial" w:hAnsi="Arial" w:cs="Arial"/>
          <w:b/>
          <w:iCs/>
        </w:rPr>
      </w:pPr>
      <w:r w:rsidRPr="00B81D4D">
        <w:rPr>
          <w:rFonts w:ascii="Arial" w:hAnsi="Arial" w:cs="Arial"/>
          <w:b/>
          <w:iCs/>
        </w:rPr>
        <w:t>Matière </w:t>
      </w:r>
      <w:r w:rsidR="000F5911">
        <w:rPr>
          <w:rFonts w:ascii="Arial" w:hAnsi="Arial" w:cs="Arial"/>
          <w:b/>
          <w:iCs/>
        </w:rPr>
        <w:t>2</w:t>
      </w:r>
      <w:r w:rsidRPr="00B81D4D">
        <w:rPr>
          <w:rFonts w:ascii="Arial" w:hAnsi="Arial" w:cs="Arial"/>
          <w:b/>
          <w:iCs/>
        </w:rPr>
        <w:t>:</w:t>
      </w:r>
      <w:r w:rsidRPr="001D2CB4">
        <w:rPr>
          <w:rFonts w:ascii="Arial" w:hAnsi="Arial" w:cs="Arial"/>
          <w:bCs/>
          <w:iCs/>
        </w:rPr>
        <w:t xml:space="preserve"> </w:t>
      </w:r>
      <w:r w:rsidRPr="001D2CB4">
        <w:rPr>
          <w:rFonts w:ascii="Arial" w:hAnsi="Arial" w:cs="Arial"/>
          <w:bCs/>
          <w:smallCaps/>
        </w:rPr>
        <w:t xml:space="preserve">Botanique </w:t>
      </w:r>
    </w:p>
    <w:p w:rsidR="004A54FD" w:rsidRPr="00B81D4D" w:rsidRDefault="004A54FD" w:rsidP="004A54FD">
      <w:pPr>
        <w:spacing w:line="276" w:lineRule="auto"/>
        <w:jc w:val="both"/>
        <w:rPr>
          <w:rFonts w:ascii="Arial" w:hAnsi="Arial" w:cs="Arial"/>
          <w:b/>
        </w:rPr>
      </w:pPr>
    </w:p>
    <w:p w:rsidR="004A54FD" w:rsidRDefault="004A54FD" w:rsidP="004A54FD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 xml:space="preserve">Objectifs pédagogiques du cours  </w:t>
      </w:r>
    </w:p>
    <w:p w:rsidR="004A54FD" w:rsidRPr="004A54FD" w:rsidRDefault="004A54FD" w:rsidP="004A54FD">
      <w:pPr>
        <w:spacing w:line="360" w:lineRule="auto"/>
        <w:jc w:val="both"/>
        <w:rPr>
          <w:rFonts w:ascii="Arial" w:hAnsi="Arial" w:cs="Arial"/>
          <w:bCs/>
        </w:rPr>
      </w:pPr>
      <w:r w:rsidRPr="004A54FD">
        <w:rPr>
          <w:rFonts w:ascii="Arial" w:hAnsi="Arial" w:cs="Arial"/>
          <w:bCs/>
        </w:rPr>
        <w:t>Cette matière a comme objectif l’initiation à la classification et à la caractérisation anatomique des grand</w:t>
      </w:r>
      <w:r>
        <w:rPr>
          <w:rFonts w:ascii="Arial" w:hAnsi="Arial" w:cs="Arial"/>
          <w:bCs/>
        </w:rPr>
        <w:t>s</w:t>
      </w:r>
      <w:r w:rsidRPr="004A54FD">
        <w:rPr>
          <w:rFonts w:ascii="Arial" w:hAnsi="Arial" w:cs="Arial"/>
          <w:bCs/>
        </w:rPr>
        <w:t xml:space="preserve"> groupes du règne végétale. L’enseignement dispensé tente également à fournir aux étudiants les modalités de reproduction.</w:t>
      </w:r>
    </w:p>
    <w:p w:rsidR="004A54FD" w:rsidRDefault="004A54FD" w:rsidP="004A54FD">
      <w:pPr>
        <w:spacing w:line="360" w:lineRule="auto"/>
        <w:jc w:val="both"/>
        <w:rPr>
          <w:rFonts w:ascii="Arial" w:hAnsi="Arial" w:cs="Arial"/>
          <w:b/>
        </w:rPr>
      </w:pPr>
    </w:p>
    <w:p w:rsidR="004A54FD" w:rsidRPr="00194835" w:rsidRDefault="004A54FD" w:rsidP="00194835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</w:p>
    <w:p w:rsidR="004A54FD" w:rsidRPr="00194835" w:rsidRDefault="004A54FD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</w:rPr>
        <w:t>L’étudiant doit avoir des connaissances en biologie végétale (morphologie, anatomie, physiologie).</w:t>
      </w:r>
    </w:p>
    <w:p w:rsidR="004A54FD" w:rsidRPr="00194835" w:rsidRDefault="004A54FD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4A54FD" w:rsidRPr="00194835" w:rsidRDefault="004A54FD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Contenu de la matière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Introduction à la botanique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- Définitions, notions et critères de classification. Systématique des grands groupes du règne "végétal"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PREMIERE PARTIE: Algues et Champignons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1. Les Algues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1.1. Les Algues procaryotes (Cyanophytes / Cyanobactéries) 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1.2. Les Algues eucaryotes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Pr="0019483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1.2.1. </w:t>
      </w:r>
      <w:r w:rsidRPr="00194835">
        <w:rPr>
          <w:rFonts w:asciiTheme="minorBidi" w:hAnsiTheme="minorBidi" w:cstheme="minorBidi"/>
        </w:rPr>
        <w:t>Morphologie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1.2.2. </w:t>
      </w:r>
      <w:r w:rsidRPr="00194835">
        <w:rPr>
          <w:rFonts w:asciiTheme="minorBidi" w:hAnsiTheme="minorBidi" w:cstheme="minorBidi"/>
        </w:rPr>
        <w:t>Cytologie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1.2.3. </w:t>
      </w:r>
      <w:r w:rsidRPr="00194835">
        <w:rPr>
          <w:rFonts w:asciiTheme="minorBidi" w:hAnsiTheme="minorBidi" w:cstheme="minorBidi"/>
        </w:rPr>
        <w:t xml:space="preserve">Reproduction (notion de </w:t>
      </w:r>
      <w:proofErr w:type="spellStart"/>
      <w:r w:rsidRPr="00194835">
        <w:rPr>
          <w:rFonts w:asciiTheme="minorBidi" w:hAnsiTheme="minorBidi" w:cstheme="minorBidi"/>
        </w:rPr>
        <w:t>gamie</w:t>
      </w:r>
      <w:proofErr w:type="spellEnd"/>
      <w:r w:rsidRPr="00194835">
        <w:rPr>
          <w:rFonts w:asciiTheme="minorBidi" w:hAnsiTheme="minorBidi" w:cstheme="minorBidi"/>
        </w:rPr>
        <w:t>, de cycle de développement)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1.3. Systématique et particularités des principaux groupes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1.3.1.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Glaucophyta</w:t>
      </w:r>
      <w:proofErr w:type="spellEnd"/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1.3.2.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Rhodophyta</w:t>
      </w:r>
      <w:proofErr w:type="spellEnd"/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1.3.3.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Chlorophya</w:t>
      </w:r>
      <w:proofErr w:type="spellEnd"/>
      <w:r w:rsidRPr="00194835">
        <w:rPr>
          <w:rFonts w:asciiTheme="minorBidi" w:hAnsiTheme="minorBidi" w:cstheme="minorBidi"/>
        </w:rPr>
        <w:t xml:space="preserve"> et les </w:t>
      </w:r>
      <w:proofErr w:type="spellStart"/>
      <w:r w:rsidRPr="00194835">
        <w:rPr>
          <w:rFonts w:asciiTheme="minorBidi" w:hAnsiTheme="minorBidi" w:cstheme="minorBidi"/>
        </w:rPr>
        <w:t>Streptophyta</w:t>
      </w:r>
      <w:proofErr w:type="spellEnd"/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1.3.4.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Haptophyta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Ochrophyta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Dinophyta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Euglenozoa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Crytophyta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Cercozoa</w:t>
      </w:r>
      <w:proofErr w:type="spellEnd"/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2. Les champignons et lichens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2.1. Problèmes posés par la classification des champignons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2.2. Structure des thalles (mycéliums, stroma, sclérote)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2.3. Reproduction 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2.4. Systématique et particularités des principaux groupes de champignons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ab/>
        <w:t xml:space="preserve">2.4.1.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Myxomycota</w:t>
      </w:r>
      <w:proofErr w:type="spellEnd"/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2.4.2. </w:t>
      </w:r>
      <w:r w:rsidRPr="00194835">
        <w:rPr>
          <w:rFonts w:asciiTheme="minorBidi" w:hAnsiTheme="minorBidi" w:cstheme="minorBidi"/>
        </w:rPr>
        <w:t xml:space="preserve">Les </w:t>
      </w:r>
      <w:proofErr w:type="spellStart"/>
      <w:r w:rsidRPr="00194835">
        <w:rPr>
          <w:rFonts w:asciiTheme="minorBidi" w:hAnsiTheme="minorBidi" w:cstheme="minorBidi"/>
        </w:rPr>
        <w:t>Oomycota</w:t>
      </w:r>
      <w:proofErr w:type="spellEnd"/>
    </w:p>
    <w:p w:rsid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2.4.3. </w:t>
      </w:r>
      <w:proofErr w:type="spellStart"/>
      <w:r>
        <w:rPr>
          <w:rFonts w:asciiTheme="minorBidi" w:hAnsiTheme="minorBidi" w:cstheme="minorBidi"/>
        </w:rPr>
        <w:t>Eumycota</w:t>
      </w:r>
      <w:proofErr w:type="spellEnd"/>
      <w:r>
        <w:rPr>
          <w:rFonts w:asciiTheme="minorBidi" w:hAnsiTheme="minorBidi" w:cstheme="minorBidi"/>
        </w:rPr>
        <w:t xml:space="preserve"> (</w:t>
      </w:r>
      <w:proofErr w:type="spellStart"/>
      <w:r w:rsidRPr="00194835">
        <w:rPr>
          <w:rFonts w:asciiTheme="minorBidi" w:hAnsiTheme="minorBidi" w:cstheme="minorBidi"/>
        </w:rPr>
        <w:t>Chrytridiomycota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Zygomycota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Glomeromycota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  <w:proofErr w:type="spellStart"/>
      <w:r w:rsidRPr="00194835">
        <w:rPr>
          <w:rFonts w:asciiTheme="minorBidi" w:hAnsiTheme="minorBidi" w:cstheme="minorBidi"/>
        </w:rPr>
        <w:t>Ascomycota</w:t>
      </w:r>
      <w:proofErr w:type="spellEnd"/>
      <w:r w:rsidRPr="00194835">
        <w:rPr>
          <w:rFonts w:asciiTheme="minorBidi" w:hAnsiTheme="minorBidi" w:cstheme="minorBidi"/>
        </w:rPr>
        <w:t xml:space="preserve">, 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</w:t>
      </w:r>
      <w:proofErr w:type="spellStart"/>
      <w:r w:rsidRPr="00194835">
        <w:rPr>
          <w:rFonts w:asciiTheme="minorBidi" w:hAnsiTheme="minorBidi" w:cstheme="minorBidi"/>
        </w:rPr>
        <w:t>Basidiomycota</w:t>
      </w:r>
      <w:proofErr w:type="spellEnd"/>
      <w:r w:rsidRPr="00194835">
        <w:rPr>
          <w:rFonts w:asciiTheme="minorBidi" w:hAnsiTheme="minorBidi" w:cstheme="minorBidi"/>
        </w:rPr>
        <w:t>)</w:t>
      </w:r>
    </w:p>
    <w:p w:rsidR="00194835" w:rsidRPr="00194835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2.5. Une association particulière algue-champignon: les lichens</w:t>
      </w:r>
    </w:p>
    <w:p w:rsidR="003C6698" w:rsidRDefault="00194835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3C6698">
        <w:rPr>
          <w:rFonts w:asciiTheme="minorBidi" w:hAnsiTheme="minorBidi" w:cstheme="minorBidi"/>
        </w:rPr>
        <w:t xml:space="preserve">2.5.1. </w:t>
      </w:r>
      <w:r w:rsidR="003C6698" w:rsidRPr="00194835">
        <w:rPr>
          <w:rFonts w:asciiTheme="minorBidi" w:hAnsiTheme="minorBidi" w:cstheme="minorBidi"/>
        </w:rPr>
        <w:t>Morphologie</w:t>
      </w:r>
    </w:p>
    <w:p w:rsidR="003C6698" w:rsidRDefault="003C6698" w:rsidP="00194835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2.5.2. A</w:t>
      </w:r>
      <w:r w:rsidR="00194835" w:rsidRPr="00194835">
        <w:rPr>
          <w:rFonts w:asciiTheme="minorBidi" w:hAnsiTheme="minorBidi" w:cstheme="minorBidi"/>
        </w:rPr>
        <w:t>natomie</w:t>
      </w:r>
    </w:p>
    <w:p w:rsidR="00194835" w:rsidRPr="00194835" w:rsidRDefault="003C6698" w:rsidP="003C6698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194835" w:rsidRPr="0019483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2.5.3. R</w:t>
      </w:r>
      <w:r w:rsidR="00194835" w:rsidRPr="00194835">
        <w:rPr>
          <w:rFonts w:asciiTheme="minorBidi" w:hAnsiTheme="minorBidi" w:cstheme="minorBidi"/>
        </w:rPr>
        <w:t>eproduction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</w:rPr>
      </w:pP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 xml:space="preserve">DEUXIEME PARTIE: Les </w:t>
      </w:r>
      <w:proofErr w:type="spellStart"/>
      <w:r w:rsidRPr="00194835">
        <w:rPr>
          <w:rFonts w:asciiTheme="minorBidi" w:hAnsiTheme="minorBidi" w:cstheme="minorBidi"/>
          <w:b/>
        </w:rPr>
        <w:t>Embryophytes</w:t>
      </w:r>
      <w:proofErr w:type="spellEnd"/>
    </w:p>
    <w:p w:rsidR="003C6698" w:rsidRDefault="00194835" w:rsidP="003C6698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t>1. Les Bryophytes</w:t>
      </w:r>
      <w:r w:rsidR="003C6698">
        <w:rPr>
          <w:rFonts w:asciiTheme="minorBidi" w:hAnsiTheme="minorBidi" w:cstheme="minorBidi"/>
          <w:b/>
        </w:rPr>
        <w:t xml:space="preserve"> : </w:t>
      </w:r>
      <w:r w:rsidRPr="00194835">
        <w:rPr>
          <w:rFonts w:asciiTheme="minorBidi" w:hAnsiTheme="minorBidi" w:cstheme="minorBidi"/>
        </w:rPr>
        <w:t>Morphologie et reproduction des différents embranchements</w:t>
      </w:r>
    </w:p>
    <w:p w:rsidR="003C6698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   </w:t>
      </w:r>
      <w:r w:rsidRPr="003C6698">
        <w:rPr>
          <w:rFonts w:asciiTheme="minorBidi" w:hAnsiTheme="minorBidi" w:cstheme="minorBidi"/>
          <w:b/>
        </w:rPr>
        <w:t>1.1.</w:t>
      </w:r>
      <w:r>
        <w:rPr>
          <w:rFonts w:asciiTheme="minorBidi" w:hAnsiTheme="minorBidi" w:cstheme="minorBidi"/>
        </w:rPr>
        <w:t xml:space="preserve"> </w:t>
      </w:r>
      <w:proofErr w:type="spellStart"/>
      <w:r w:rsidR="00194835" w:rsidRPr="00194835">
        <w:rPr>
          <w:rFonts w:asciiTheme="minorBidi" w:hAnsiTheme="minorBidi" w:cstheme="minorBidi"/>
        </w:rPr>
        <w:t>Marchantiophytes</w:t>
      </w:r>
      <w:proofErr w:type="spellEnd"/>
    </w:p>
    <w:p w:rsidR="003C6698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1.2.</w:t>
      </w:r>
      <w:r>
        <w:rPr>
          <w:rFonts w:asciiTheme="minorBidi" w:hAnsiTheme="minorBidi" w:cstheme="minorBidi"/>
        </w:rPr>
        <w:t xml:space="preserve"> </w:t>
      </w:r>
      <w:proofErr w:type="spellStart"/>
      <w:r w:rsidR="00194835" w:rsidRPr="00194835">
        <w:rPr>
          <w:rFonts w:asciiTheme="minorBidi" w:hAnsiTheme="minorBidi" w:cstheme="minorBidi"/>
        </w:rPr>
        <w:t>Anthocérotophytes</w:t>
      </w:r>
      <w:proofErr w:type="spellEnd"/>
    </w:p>
    <w:p w:rsidR="00194835" w:rsidRPr="003C6698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1.3.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Bryophytes </w:t>
      </w:r>
      <w:r w:rsidR="00194835" w:rsidRPr="00194835">
        <w:rPr>
          <w:rFonts w:asciiTheme="minorBidi" w:hAnsiTheme="minorBidi" w:cstheme="minorBidi"/>
          <w:i/>
        </w:rPr>
        <w:t xml:space="preserve">s. </w:t>
      </w:r>
      <w:proofErr w:type="spellStart"/>
      <w:r w:rsidR="00194835" w:rsidRPr="00194835">
        <w:rPr>
          <w:rFonts w:asciiTheme="minorBidi" w:hAnsiTheme="minorBidi" w:cstheme="minorBidi"/>
          <w:i/>
        </w:rPr>
        <w:t>str</w:t>
      </w:r>
      <w:proofErr w:type="spellEnd"/>
      <w:r w:rsidR="00194835" w:rsidRPr="00194835">
        <w:rPr>
          <w:rFonts w:asciiTheme="minorBidi" w:hAnsiTheme="minorBidi" w:cstheme="minorBidi"/>
          <w:i/>
        </w:rPr>
        <w:t>.</w:t>
      </w:r>
    </w:p>
    <w:p w:rsidR="003C6698" w:rsidRDefault="00194835" w:rsidP="003C6698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t>2. Les Ptéridophytes</w:t>
      </w:r>
      <w:r w:rsidR="003C6698">
        <w:rPr>
          <w:rFonts w:asciiTheme="minorBidi" w:hAnsiTheme="minorBidi" w:cstheme="minorBidi"/>
          <w:b/>
        </w:rPr>
        <w:t xml:space="preserve"> : </w:t>
      </w:r>
      <w:r w:rsidRPr="00194835">
        <w:rPr>
          <w:rFonts w:asciiTheme="minorBidi" w:hAnsiTheme="minorBidi" w:cstheme="minorBidi"/>
        </w:rPr>
        <w:t>Morphologie et reproduction des différents embranchements</w:t>
      </w:r>
    </w:p>
    <w:p w:rsidR="003C6698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2.1.</w:t>
      </w:r>
      <w:r>
        <w:rPr>
          <w:rFonts w:asciiTheme="minorBidi" w:hAnsiTheme="minorBidi" w:cstheme="minorBidi"/>
        </w:rPr>
        <w:t xml:space="preserve"> </w:t>
      </w:r>
      <w:proofErr w:type="spellStart"/>
      <w:r w:rsidR="00194835" w:rsidRPr="00194835">
        <w:rPr>
          <w:rFonts w:asciiTheme="minorBidi" w:hAnsiTheme="minorBidi" w:cstheme="minorBidi"/>
        </w:rPr>
        <w:t>Lycophytes</w:t>
      </w:r>
      <w:proofErr w:type="spellEnd"/>
    </w:p>
    <w:p w:rsidR="003C6698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2.2.</w:t>
      </w:r>
      <w:r>
        <w:rPr>
          <w:rFonts w:asciiTheme="minorBidi" w:hAnsiTheme="minorBidi" w:cstheme="minorBidi"/>
        </w:rPr>
        <w:t xml:space="preserve"> </w:t>
      </w:r>
      <w:proofErr w:type="spellStart"/>
      <w:r w:rsidR="00194835" w:rsidRPr="00194835">
        <w:rPr>
          <w:rFonts w:asciiTheme="minorBidi" w:hAnsiTheme="minorBidi" w:cstheme="minorBidi"/>
        </w:rPr>
        <w:t>Sphenophytes</w:t>
      </w:r>
      <w:proofErr w:type="spellEnd"/>
      <w:r w:rsidR="00194835" w:rsidRPr="00194835">
        <w:rPr>
          <w:rFonts w:asciiTheme="minorBidi" w:hAnsiTheme="minorBidi" w:cstheme="minorBidi"/>
        </w:rPr>
        <w:t xml:space="preserve"> (= Equisétinées)</w:t>
      </w:r>
    </w:p>
    <w:p w:rsidR="00194835" w:rsidRPr="00194835" w:rsidRDefault="003C6698" w:rsidP="003C6698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  <w:bCs/>
        </w:rPr>
        <w:t xml:space="preserve">   2.3.</w:t>
      </w:r>
      <w:r>
        <w:rPr>
          <w:rFonts w:asciiTheme="minorBidi" w:hAnsiTheme="minorBidi" w:cstheme="minorBidi"/>
        </w:rPr>
        <w:t xml:space="preserve"> </w:t>
      </w:r>
      <w:proofErr w:type="spellStart"/>
      <w:r w:rsidR="00194835" w:rsidRPr="00194835">
        <w:rPr>
          <w:rFonts w:asciiTheme="minorBidi" w:hAnsiTheme="minorBidi" w:cstheme="minorBidi"/>
        </w:rPr>
        <w:t>Filicophytes</w:t>
      </w:r>
      <w:proofErr w:type="spellEnd"/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3. Les Gymnospermes sensu lato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</w:rPr>
        <w:t xml:space="preserve">   </w:t>
      </w:r>
      <w:r w:rsidRPr="003C6698">
        <w:rPr>
          <w:rFonts w:asciiTheme="minorBidi" w:hAnsiTheme="minorBidi" w:cstheme="minorBidi"/>
          <w:b/>
          <w:bCs/>
          <w:iCs/>
        </w:rPr>
        <w:t>3.1.</w:t>
      </w:r>
      <w:r>
        <w:rPr>
          <w:rFonts w:asciiTheme="minorBidi" w:hAnsiTheme="minorBidi" w:cstheme="minorBidi"/>
          <w:i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Les </w:t>
      </w:r>
      <w:proofErr w:type="spellStart"/>
      <w:r w:rsidR="00194835" w:rsidRPr="00194835">
        <w:rPr>
          <w:rFonts w:asciiTheme="minorBidi" w:hAnsiTheme="minorBidi" w:cstheme="minorBidi"/>
        </w:rPr>
        <w:t>Cycadophytes</w:t>
      </w:r>
      <w:proofErr w:type="spellEnd"/>
      <w:r w:rsidR="00194835" w:rsidRPr="00194835">
        <w:rPr>
          <w:rFonts w:asciiTheme="minorBidi" w:hAnsiTheme="minorBidi" w:cstheme="minorBidi"/>
        </w:rPr>
        <w:t xml:space="preserve">: notion d'ovule 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3.2.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Les </w:t>
      </w:r>
      <w:proofErr w:type="spellStart"/>
      <w:r w:rsidR="00194835" w:rsidRPr="00194835">
        <w:rPr>
          <w:rFonts w:asciiTheme="minorBidi" w:hAnsiTheme="minorBidi" w:cstheme="minorBidi"/>
        </w:rPr>
        <w:t>Ginkgophytes</w:t>
      </w:r>
      <w:proofErr w:type="spellEnd"/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3.3.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Les </w:t>
      </w:r>
      <w:proofErr w:type="spellStart"/>
      <w:r w:rsidR="00194835" w:rsidRPr="00194835">
        <w:rPr>
          <w:rFonts w:asciiTheme="minorBidi" w:hAnsiTheme="minorBidi" w:cstheme="minorBidi"/>
        </w:rPr>
        <w:t>Coniférophytes</w:t>
      </w:r>
      <w:proofErr w:type="spellEnd"/>
      <w:r w:rsidR="00194835" w:rsidRPr="00194835">
        <w:rPr>
          <w:rFonts w:asciiTheme="minorBidi" w:hAnsiTheme="minorBidi" w:cstheme="minorBidi"/>
        </w:rPr>
        <w:t>: notion de fleur, d'inflorescence et de graine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3.4.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Les </w:t>
      </w:r>
      <w:proofErr w:type="spellStart"/>
      <w:r w:rsidR="00194835" w:rsidRPr="00194835">
        <w:rPr>
          <w:rFonts w:asciiTheme="minorBidi" w:hAnsiTheme="minorBidi" w:cstheme="minorBidi"/>
        </w:rPr>
        <w:t>Gnétophytes</w:t>
      </w:r>
      <w:proofErr w:type="spellEnd"/>
      <w:r w:rsidR="00194835" w:rsidRPr="00194835">
        <w:rPr>
          <w:rFonts w:asciiTheme="minorBidi" w:hAnsiTheme="minorBidi" w:cstheme="minorBidi"/>
        </w:rPr>
        <w:t xml:space="preserve">: groupe charnière 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4. Les Angiospermes</w:t>
      </w:r>
    </w:p>
    <w:p w:rsidR="003C6698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i/>
        </w:rPr>
        <w:t xml:space="preserve">   </w:t>
      </w:r>
      <w:r w:rsidRPr="003C6698">
        <w:rPr>
          <w:rFonts w:asciiTheme="minorBidi" w:hAnsiTheme="minorBidi" w:cstheme="minorBidi"/>
          <w:b/>
          <w:iCs/>
        </w:rPr>
        <w:t>4.1.</w:t>
      </w:r>
      <w:r>
        <w:rPr>
          <w:rFonts w:asciiTheme="minorBidi" w:hAnsiTheme="minorBidi" w:cstheme="minorBidi"/>
          <w:b/>
          <w:i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Appareil végétatif et notion de morphogénèse: croissance des tiges, feuilles et 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</w:t>
      </w:r>
      <w:proofErr w:type="gramStart"/>
      <w:r w:rsidR="00194835" w:rsidRPr="00194835">
        <w:rPr>
          <w:rFonts w:asciiTheme="minorBidi" w:hAnsiTheme="minorBidi" w:cstheme="minorBidi"/>
        </w:rPr>
        <w:t>racines</w:t>
      </w:r>
      <w:proofErr w:type="gramEnd"/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4.2.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>Morphologie florale (organisation de la fleur, inflorescences)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4.3.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Biologie florale: </w:t>
      </w:r>
      <w:proofErr w:type="spellStart"/>
      <w:r w:rsidR="00194835" w:rsidRPr="00194835">
        <w:rPr>
          <w:rFonts w:asciiTheme="minorBidi" w:hAnsiTheme="minorBidi" w:cstheme="minorBidi"/>
        </w:rPr>
        <w:t>microsporogénèse</w:t>
      </w:r>
      <w:proofErr w:type="spellEnd"/>
      <w:r w:rsidR="00194835" w:rsidRPr="00194835">
        <w:rPr>
          <w:rFonts w:asciiTheme="minorBidi" w:hAnsiTheme="minorBidi" w:cstheme="minorBidi"/>
        </w:rPr>
        <w:t xml:space="preserve"> et </w:t>
      </w:r>
      <w:proofErr w:type="spellStart"/>
      <w:r w:rsidR="00194835" w:rsidRPr="00194835">
        <w:rPr>
          <w:rFonts w:asciiTheme="minorBidi" w:hAnsiTheme="minorBidi" w:cstheme="minorBidi"/>
        </w:rPr>
        <w:t>macrosporogénèse</w:t>
      </w:r>
      <w:proofErr w:type="spellEnd"/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4.4.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>Graines et fruits</w:t>
      </w:r>
    </w:p>
    <w:p w:rsidR="003C6698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4.5.</w:t>
      </w:r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 xml:space="preserve">Notion de systématique moderne, </w:t>
      </w:r>
      <w:proofErr w:type="spellStart"/>
      <w:r w:rsidR="00194835" w:rsidRPr="00194835">
        <w:rPr>
          <w:rFonts w:asciiTheme="minorBidi" w:hAnsiTheme="minorBidi" w:cstheme="minorBidi"/>
        </w:rPr>
        <w:t>cladogènèse</w:t>
      </w:r>
      <w:proofErr w:type="spellEnd"/>
      <w:r w:rsidR="00194835" w:rsidRPr="00194835">
        <w:rPr>
          <w:rFonts w:asciiTheme="minorBidi" w:hAnsiTheme="minorBidi" w:cstheme="minorBidi"/>
        </w:rPr>
        <w:t xml:space="preserve"> et principaux taxons</w:t>
      </w:r>
      <w:r>
        <w:rPr>
          <w:rFonts w:asciiTheme="minorBidi" w:hAnsiTheme="minorBidi" w:cstheme="minorBidi"/>
        </w:rPr>
        <w:t xml:space="preserve">. Présentation  </w:t>
      </w:r>
    </w:p>
    <w:p w:rsidR="00194835" w:rsidRPr="00194835" w:rsidRDefault="003C6698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</w:t>
      </w:r>
      <w:proofErr w:type="gramStart"/>
      <w:r>
        <w:rPr>
          <w:rFonts w:asciiTheme="minorBidi" w:hAnsiTheme="minorBidi" w:cstheme="minorBidi"/>
        </w:rPr>
        <w:t>des</w:t>
      </w:r>
      <w:proofErr w:type="gramEnd"/>
      <w:r>
        <w:rPr>
          <w:rFonts w:asciiTheme="minorBidi" w:hAnsiTheme="minorBidi" w:cstheme="minorBidi"/>
        </w:rPr>
        <w:t xml:space="preserve"> </w:t>
      </w:r>
      <w:r w:rsidR="00194835" w:rsidRPr="00194835">
        <w:rPr>
          <w:rFonts w:asciiTheme="minorBidi" w:hAnsiTheme="minorBidi" w:cstheme="minorBidi"/>
        </w:rPr>
        <w:t>classifications (</w:t>
      </w:r>
      <w:proofErr w:type="spellStart"/>
      <w:r w:rsidR="00194835" w:rsidRPr="00194835">
        <w:rPr>
          <w:rFonts w:asciiTheme="minorBidi" w:hAnsiTheme="minorBidi" w:cstheme="minorBidi"/>
        </w:rPr>
        <w:t>Engler</w:t>
      </w:r>
      <w:proofErr w:type="spellEnd"/>
      <w:r w:rsidR="00194835" w:rsidRPr="00194835">
        <w:rPr>
          <w:rFonts w:asciiTheme="minorBidi" w:hAnsiTheme="minorBidi" w:cstheme="minorBidi"/>
        </w:rPr>
        <w:t xml:space="preserve"> 1924, APG II) </w:t>
      </w:r>
    </w:p>
    <w:p w:rsidR="00194835" w:rsidRPr="00194835" w:rsidRDefault="00194835" w:rsidP="00194835">
      <w:pPr>
        <w:spacing w:line="360" w:lineRule="auto"/>
        <w:jc w:val="both"/>
        <w:rPr>
          <w:rFonts w:asciiTheme="minorBidi" w:hAnsiTheme="minorBidi" w:cstheme="minorBidi"/>
        </w:rPr>
      </w:pPr>
    </w:p>
    <w:p w:rsidR="00752F33" w:rsidRDefault="00752F33" w:rsidP="003C6698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752F33" w:rsidRDefault="00752F33" w:rsidP="003C6698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752F33" w:rsidRDefault="00752F33" w:rsidP="003C6698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194835" w:rsidRPr="00194835" w:rsidRDefault="00194835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lastRenderedPageBreak/>
        <w:t>T</w:t>
      </w:r>
      <w:r w:rsidR="003C6698">
        <w:rPr>
          <w:rFonts w:asciiTheme="minorBidi" w:hAnsiTheme="minorBidi" w:cstheme="minorBidi"/>
          <w:b/>
        </w:rPr>
        <w:t>ravaux P</w:t>
      </w:r>
      <w:r w:rsidR="003C6698" w:rsidRPr="00194835">
        <w:rPr>
          <w:rFonts w:asciiTheme="minorBidi" w:hAnsiTheme="minorBidi" w:cstheme="minorBidi"/>
          <w:b/>
        </w:rPr>
        <w:t>ratiques</w:t>
      </w:r>
      <w:r w:rsidR="003C6698">
        <w:rPr>
          <w:rFonts w:asciiTheme="minorBidi" w:hAnsiTheme="minorBidi" w:cstheme="minorBidi"/>
          <w:b/>
        </w:rPr>
        <w:t> </w:t>
      </w:r>
      <w:r w:rsidRPr="00194835">
        <w:rPr>
          <w:rFonts w:asciiTheme="minorBidi" w:hAnsiTheme="minorBidi" w:cstheme="minorBidi"/>
        </w:rPr>
        <w:t>(3 hebdomadaire)</w:t>
      </w:r>
      <w:r w:rsidR="003C6698">
        <w:rPr>
          <w:rFonts w:asciiTheme="minorBidi" w:hAnsiTheme="minorBidi" w:cstheme="minorBidi"/>
        </w:rPr>
        <w:t> :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1. Algues (</w:t>
      </w:r>
      <w:proofErr w:type="spellStart"/>
      <w:r w:rsidRPr="003C6698">
        <w:rPr>
          <w:rFonts w:asciiTheme="minorBidi" w:hAnsiTheme="minorBidi" w:cstheme="minorBidi"/>
          <w:b/>
        </w:rPr>
        <w:t>Phycophytes</w:t>
      </w:r>
      <w:proofErr w:type="spellEnd"/>
      <w:r w:rsidRPr="003C6698">
        <w:rPr>
          <w:rFonts w:asciiTheme="minorBidi" w:hAnsiTheme="minorBidi" w:cstheme="minorBidi"/>
          <w:b/>
        </w:rPr>
        <w:t>)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et reproduction de quelques espèces comme </w:t>
      </w:r>
      <w:proofErr w:type="spellStart"/>
      <w:r w:rsidRPr="003C6698">
        <w:rPr>
          <w:rFonts w:asciiTheme="minorBidi" w:hAnsiTheme="minorBidi" w:cstheme="minorBidi"/>
          <w:i/>
        </w:rPr>
        <w:t>Ulva</w:t>
      </w:r>
      <w:proofErr w:type="spellEnd"/>
      <w:r w:rsidRPr="003C6698">
        <w:rPr>
          <w:rFonts w:asciiTheme="minorBidi" w:hAnsiTheme="minorBidi" w:cstheme="minorBidi"/>
          <w:i/>
        </w:rPr>
        <w:t xml:space="preserve"> lactuca</w:t>
      </w:r>
      <w:r w:rsidRPr="003C6698">
        <w:rPr>
          <w:rFonts w:asciiTheme="minorBidi" w:hAnsiTheme="minorBidi" w:cstheme="minorBidi"/>
        </w:rPr>
        <w:t xml:space="preserve"> et </w:t>
      </w:r>
      <w:proofErr w:type="spellStart"/>
      <w:r w:rsidRPr="003C6698">
        <w:rPr>
          <w:rFonts w:asciiTheme="minorBidi" w:hAnsiTheme="minorBidi" w:cstheme="minorBidi"/>
          <w:i/>
        </w:rPr>
        <w:t>Cystoseira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mediterranea</w:t>
      </w:r>
      <w:proofErr w:type="spellEnd"/>
      <w:r w:rsidRPr="003C6698">
        <w:rPr>
          <w:rFonts w:asciiTheme="minorBidi" w:hAnsiTheme="minorBidi" w:cstheme="minorBidi"/>
          <w:i/>
        </w:rPr>
        <w:t>.</w:t>
      </w:r>
      <w:r w:rsidRPr="003C6698">
        <w:rPr>
          <w:rFonts w:asciiTheme="minorBidi" w:hAnsiTheme="minorBidi" w:cstheme="minorBidi"/>
        </w:rPr>
        <w:t xml:space="preserve"> 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2</w:t>
      </w:r>
      <w:r w:rsidRPr="003C6698">
        <w:rPr>
          <w:rFonts w:asciiTheme="minorBidi" w:hAnsiTheme="minorBidi" w:cstheme="minorBidi"/>
        </w:rPr>
        <w:t xml:space="preserve">. </w:t>
      </w:r>
      <w:r w:rsidRPr="003C6698">
        <w:rPr>
          <w:rFonts w:asciiTheme="minorBidi" w:hAnsiTheme="minorBidi" w:cstheme="minorBidi"/>
          <w:b/>
        </w:rPr>
        <w:t>Champignons (</w:t>
      </w:r>
      <w:proofErr w:type="spellStart"/>
      <w:r w:rsidRPr="003C6698">
        <w:rPr>
          <w:rFonts w:asciiTheme="minorBidi" w:hAnsiTheme="minorBidi" w:cstheme="minorBidi"/>
          <w:b/>
        </w:rPr>
        <w:t>Fungi</w:t>
      </w:r>
      <w:proofErr w:type="spellEnd"/>
      <w:r w:rsidRPr="003C6698">
        <w:rPr>
          <w:rFonts w:asciiTheme="minorBidi" w:hAnsiTheme="minorBidi" w:cstheme="minorBidi"/>
          <w:b/>
        </w:rPr>
        <w:t>)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proofErr w:type="spellStart"/>
      <w:r w:rsidRPr="003C6698">
        <w:rPr>
          <w:rFonts w:asciiTheme="minorBidi" w:hAnsiTheme="minorBidi" w:cstheme="minorBidi"/>
          <w:i/>
        </w:rPr>
        <w:t>Rhizopus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nigricans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r w:rsidRPr="003C6698">
        <w:rPr>
          <w:rFonts w:asciiTheme="minorBidi" w:hAnsiTheme="minorBidi" w:cstheme="minorBidi"/>
        </w:rPr>
        <w:t>(Zygomycètes),</w:t>
      </w:r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Agaricus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campestris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r w:rsidRPr="003C6698">
        <w:rPr>
          <w:rFonts w:asciiTheme="minorBidi" w:hAnsiTheme="minorBidi" w:cstheme="minorBidi"/>
        </w:rPr>
        <w:t>(Basidiomycètes)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>Séance 3.Lichens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des différents types de lichens et étude de </w:t>
      </w:r>
      <w:r w:rsidRPr="003C6698">
        <w:rPr>
          <w:rFonts w:asciiTheme="minorBidi" w:hAnsiTheme="minorBidi" w:cstheme="minorBidi"/>
          <w:i/>
        </w:rPr>
        <w:t xml:space="preserve">Xanthoria </w:t>
      </w:r>
      <w:proofErr w:type="spellStart"/>
      <w:r w:rsidRPr="003C6698">
        <w:rPr>
          <w:rFonts w:asciiTheme="minorBidi" w:hAnsiTheme="minorBidi" w:cstheme="minorBidi"/>
          <w:i/>
        </w:rPr>
        <w:t>parietina</w:t>
      </w:r>
      <w:proofErr w:type="spellEnd"/>
      <w:r w:rsidRPr="003C6698">
        <w:rPr>
          <w:rFonts w:asciiTheme="minorBidi" w:hAnsiTheme="minorBidi" w:cstheme="minorBidi"/>
        </w:rPr>
        <w:t xml:space="preserve"> 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 xml:space="preserve">Séance 4. Bryophytes 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>Morphologie et reproduction</w:t>
      </w:r>
      <w:r w:rsidRPr="003C6698">
        <w:rPr>
          <w:rFonts w:asciiTheme="minorBidi" w:hAnsiTheme="minorBidi" w:cstheme="minorBidi"/>
          <w:b/>
        </w:rPr>
        <w:t xml:space="preserve"> de </w:t>
      </w:r>
      <w:r w:rsidRPr="003C6698">
        <w:rPr>
          <w:rFonts w:asciiTheme="minorBidi" w:hAnsiTheme="minorBidi" w:cstheme="minorBidi"/>
          <w:i/>
        </w:rPr>
        <w:t xml:space="preserve">Bryum </w:t>
      </w:r>
      <w:proofErr w:type="spellStart"/>
      <w:r w:rsidRPr="003C6698">
        <w:rPr>
          <w:rFonts w:asciiTheme="minorBidi" w:hAnsiTheme="minorBidi" w:cstheme="minorBidi"/>
        </w:rPr>
        <w:t>sp</w:t>
      </w:r>
      <w:proofErr w:type="spellEnd"/>
      <w:r w:rsidRPr="003C6698">
        <w:rPr>
          <w:rFonts w:asciiTheme="minorBidi" w:hAnsiTheme="minorBidi" w:cstheme="minorBidi"/>
        </w:rPr>
        <w:t xml:space="preserve">. </w:t>
      </w:r>
      <w:r w:rsidRPr="003C6698">
        <w:rPr>
          <w:rFonts w:asciiTheme="minorBidi" w:hAnsiTheme="minorBidi" w:cstheme="minorBidi"/>
          <w:i/>
        </w:rPr>
        <w:t xml:space="preserve"> 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  <w:b/>
        </w:rPr>
        <w:t>Séance 5. Ptéridophytes</w:t>
      </w:r>
      <w:r w:rsidRPr="003C6698">
        <w:rPr>
          <w:rFonts w:asciiTheme="minorBidi" w:hAnsiTheme="minorBidi" w:cstheme="minorBidi"/>
          <w:i/>
        </w:rPr>
        <w:t xml:space="preserve"> 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  <w:b/>
          <w:i/>
        </w:rPr>
      </w:pPr>
      <w:r w:rsidRPr="003C6698">
        <w:rPr>
          <w:rFonts w:asciiTheme="minorBidi" w:hAnsiTheme="minorBidi" w:cstheme="minorBidi"/>
        </w:rPr>
        <w:t>Morphologie et reproduction de</w:t>
      </w:r>
      <w:r w:rsidRPr="003C6698">
        <w:rPr>
          <w:rFonts w:asciiTheme="minorBidi" w:hAnsiTheme="minorBidi" w:cstheme="minorBidi"/>
          <w:b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Polypodium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vulgare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r w:rsidRPr="003C6698">
        <w:rPr>
          <w:rFonts w:asciiTheme="minorBidi" w:hAnsiTheme="minorBidi" w:cstheme="minorBidi"/>
        </w:rPr>
        <w:t xml:space="preserve">et de </w:t>
      </w:r>
      <w:proofErr w:type="spellStart"/>
      <w:r w:rsidRPr="003C6698">
        <w:rPr>
          <w:rFonts w:asciiTheme="minorBidi" w:hAnsiTheme="minorBidi" w:cstheme="minorBidi"/>
          <w:i/>
        </w:rPr>
        <w:t>Selaginella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denticulata</w:t>
      </w:r>
      <w:proofErr w:type="spellEnd"/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>Séance 6.</w:t>
      </w:r>
      <w:r w:rsidRPr="003C6698">
        <w:rPr>
          <w:rFonts w:asciiTheme="minorBidi" w:hAnsiTheme="minorBidi" w:cstheme="minorBidi"/>
        </w:rPr>
        <w:t xml:space="preserve"> </w:t>
      </w:r>
      <w:proofErr w:type="spellStart"/>
      <w:r w:rsidRPr="003C6698">
        <w:rPr>
          <w:rFonts w:asciiTheme="minorBidi" w:hAnsiTheme="minorBidi" w:cstheme="minorBidi"/>
          <w:b/>
        </w:rPr>
        <w:t>Cycadophytes</w:t>
      </w:r>
      <w:proofErr w:type="spellEnd"/>
      <w:r w:rsidRPr="003C6698">
        <w:rPr>
          <w:rFonts w:asciiTheme="minorBidi" w:hAnsiTheme="minorBidi" w:cstheme="minorBidi"/>
          <w:b/>
        </w:rPr>
        <w:t xml:space="preserve"> 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r w:rsidRPr="003C6698">
        <w:rPr>
          <w:rFonts w:asciiTheme="minorBidi" w:hAnsiTheme="minorBidi" w:cstheme="minorBidi"/>
          <w:i/>
        </w:rPr>
        <w:t xml:space="preserve">Cycas </w:t>
      </w:r>
      <w:proofErr w:type="spellStart"/>
      <w:r w:rsidRPr="003C6698">
        <w:rPr>
          <w:rFonts w:asciiTheme="minorBidi" w:hAnsiTheme="minorBidi" w:cstheme="minorBidi"/>
          <w:i/>
        </w:rPr>
        <w:t>revoluta</w:t>
      </w:r>
      <w:proofErr w:type="spellEnd"/>
      <w:r w:rsidRPr="003C6698">
        <w:rPr>
          <w:rFonts w:asciiTheme="minorBidi" w:hAnsiTheme="minorBidi" w:cstheme="minorBidi"/>
        </w:rPr>
        <w:t xml:space="preserve"> 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 xml:space="preserve">Séance 7. </w:t>
      </w:r>
      <w:proofErr w:type="spellStart"/>
      <w:r w:rsidRPr="003C6698">
        <w:rPr>
          <w:rFonts w:asciiTheme="minorBidi" w:hAnsiTheme="minorBidi" w:cstheme="minorBidi"/>
          <w:b/>
        </w:rPr>
        <w:t>Coniférophytes</w:t>
      </w:r>
      <w:proofErr w:type="spellEnd"/>
      <w:r w:rsidRPr="003C6698">
        <w:rPr>
          <w:rFonts w:asciiTheme="minorBidi" w:hAnsiTheme="minorBidi" w:cstheme="minorBidi"/>
        </w:rPr>
        <w:t xml:space="preserve"> (Gymnospermes </w:t>
      </w:r>
      <w:r w:rsidRPr="003C6698">
        <w:rPr>
          <w:rFonts w:asciiTheme="minorBidi" w:hAnsiTheme="minorBidi" w:cstheme="minorBidi"/>
          <w:i/>
        </w:rPr>
        <w:t>sensu stricto</w:t>
      </w:r>
      <w:r w:rsidRPr="003C6698">
        <w:rPr>
          <w:rFonts w:asciiTheme="minorBidi" w:hAnsiTheme="minorBidi" w:cstheme="minorBidi"/>
        </w:rPr>
        <w:t>)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proofErr w:type="spellStart"/>
      <w:r w:rsidRPr="003C6698">
        <w:rPr>
          <w:rFonts w:asciiTheme="minorBidi" w:hAnsiTheme="minorBidi" w:cstheme="minorBidi"/>
          <w:i/>
        </w:rPr>
        <w:t>Pinus</w:t>
      </w:r>
      <w:proofErr w:type="spellEnd"/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halepensis</w:t>
      </w:r>
      <w:proofErr w:type="spellEnd"/>
      <w:r w:rsidRPr="003C6698">
        <w:rPr>
          <w:rFonts w:asciiTheme="minorBidi" w:hAnsiTheme="minorBidi" w:cstheme="minorBidi"/>
        </w:rPr>
        <w:t xml:space="preserve"> et </w:t>
      </w:r>
      <w:r w:rsidRPr="003C6698">
        <w:rPr>
          <w:rFonts w:asciiTheme="minorBidi" w:hAnsiTheme="minorBidi" w:cstheme="minorBidi"/>
          <w:i/>
        </w:rPr>
        <w:t xml:space="preserve">Cupressus </w:t>
      </w:r>
      <w:proofErr w:type="spellStart"/>
      <w:r w:rsidRPr="003C6698">
        <w:rPr>
          <w:rFonts w:asciiTheme="minorBidi" w:hAnsiTheme="minorBidi" w:cstheme="minorBidi"/>
          <w:i/>
        </w:rPr>
        <w:t>sempervirens</w:t>
      </w:r>
      <w:proofErr w:type="spellEnd"/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 xml:space="preserve">Séance 8 et Séance 9 : Les Angiospermes Monocotylédones et </w:t>
      </w:r>
      <w:proofErr w:type="spellStart"/>
      <w:r w:rsidRPr="003C6698">
        <w:rPr>
          <w:rFonts w:asciiTheme="minorBidi" w:hAnsiTheme="minorBidi" w:cstheme="minorBidi"/>
          <w:b/>
        </w:rPr>
        <w:t>Eudicotylédones</w:t>
      </w:r>
      <w:proofErr w:type="spellEnd"/>
      <w:r w:rsidRPr="003C6698">
        <w:rPr>
          <w:rFonts w:asciiTheme="minorBidi" w:hAnsiTheme="minorBidi" w:cstheme="minorBidi"/>
        </w:rPr>
        <w:t>.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Illustration de  la notion de </w:t>
      </w:r>
      <w:proofErr w:type="spellStart"/>
      <w:r w:rsidRPr="003C6698">
        <w:rPr>
          <w:rFonts w:asciiTheme="minorBidi" w:hAnsiTheme="minorBidi" w:cstheme="minorBidi"/>
        </w:rPr>
        <w:t>trimérie</w:t>
      </w:r>
      <w:proofErr w:type="spellEnd"/>
      <w:r w:rsidRPr="003C6698">
        <w:rPr>
          <w:rFonts w:asciiTheme="minorBidi" w:hAnsiTheme="minorBidi" w:cstheme="minorBidi"/>
        </w:rPr>
        <w:t xml:space="preserve"> et pentamérie, de la notion d'</w:t>
      </w:r>
      <w:proofErr w:type="spellStart"/>
      <w:r w:rsidRPr="003C6698">
        <w:rPr>
          <w:rFonts w:asciiTheme="minorBidi" w:hAnsiTheme="minorBidi" w:cstheme="minorBidi"/>
        </w:rPr>
        <w:t>actinomorphie</w:t>
      </w:r>
      <w:proofErr w:type="spellEnd"/>
      <w:r w:rsidRPr="003C6698">
        <w:rPr>
          <w:rFonts w:asciiTheme="minorBidi" w:hAnsiTheme="minorBidi" w:cstheme="minorBidi"/>
        </w:rPr>
        <w:t xml:space="preserve">  et </w:t>
      </w:r>
      <w:proofErr w:type="spellStart"/>
      <w:r w:rsidRPr="003C6698">
        <w:rPr>
          <w:rFonts w:asciiTheme="minorBidi" w:hAnsiTheme="minorBidi" w:cstheme="minorBidi"/>
        </w:rPr>
        <w:t>zygomorphie</w:t>
      </w:r>
      <w:proofErr w:type="spellEnd"/>
      <w:r w:rsidRPr="003C6698">
        <w:rPr>
          <w:rFonts w:asciiTheme="minorBidi" w:hAnsiTheme="minorBidi" w:cstheme="minorBidi"/>
        </w:rPr>
        <w:t xml:space="preserve">; </w:t>
      </w:r>
      <w:proofErr w:type="spellStart"/>
      <w:r w:rsidRPr="003C6698">
        <w:rPr>
          <w:rFonts w:asciiTheme="minorBidi" w:hAnsiTheme="minorBidi" w:cstheme="minorBidi"/>
        </w:rPr>
        <w:t>dialypétalie</w:t>
      </w:r>
      <w:proofErr w:type="spellEnd"/>
      <w:r w:rsidRPr="003C6698">
        <w:rPr>
          <w:rFonts w:asciiTheme="minorBidi" w:hAnsiTheme="minorBidi" w:cstheme="minorBidi"/>
        </w:rPr>
        <w:t xml:space="preserve">, </w:t>
      </w:r>
      <w:proofErr w:type="spellStart"/>
      <w:r w:rsidRPr="003C6698">
        <w:rPr>
          <w:rFonts w:asciiTheme="minorBidi" w:hAnsiTheme="minorBidi" w:cstheme="minorBidi"/>
        </w:rPr>
        <w:t>gamopétalie</w:t>
      </w:r>
      <w:proofErr w:type="spellEnd"/>
      <w:r w:rsidRPr="003C6698">
        <w:rPr>
          <w:rFonts w:asciiTheme="minorBidi" w:hAnsiTheme="minorBidi" w:cstheme="minorBidi"/>
        </w:rPr>
        <w:t xml:space="preserve">, fleur hypogyne, fleur épigyne... . 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ab/>
      </w:r>
      <w:r w:rsidRPr="003C6698">
        <w:rPr>
          <w:rFonts w:asciiTheme="minorBidi" w:hAnsiTheme="minorBidi" w:cstheme="minorBidi"/>
          <w:b/>
          <w:bCs/>
        </w:rPr>
        <w:t>Séance 8</w:t>
      </w:r>
      <w:r w:rsidR="003C6698">
        <w:rPr>
          <w:rFonts w:asciiTheme="minorBidi" w:hAnsiTheme="minorBidi" w:cstheme="minorBidi"/>
          <w:b/>
          <w:bCs/>
        </w:rPr>
        <w:t>.</w:t>
      </w:r>
      <w:r w:rsidRPr="003C6698">
        <w:rPr>
          <w:rFonts w:asciiTheme="minorBidi" w:hAnsiTheme="minorBidi" w:cstheme="minorBidi"/>
          <w:i/>
        </w:rPr>
        <w:t xml:space="preserve"> </w:t>
      </w:r>
      <w:r w:rsidRPr="003C6698">
        <w:rPr>
          <w:rFonts w:asciiTheme="minorBidi" w:hAnsiTheme="minorBidi" w:cstheme="minorBidi"/>
        </w:rPr>
        <w:t>Morphologie florale des Angiospermes</w:t>
      </w:r>
      <w:r w:rsidRPr="003C6698">
        <w:rPr>
          <w:rFonts w:asciiTheme="minorBidi" w:hAnsiTheme="minorBidi" w:cstheme="minorBidi"/>
          <w:b/>
        </w:rPr>
        <w:t xml:space="preserve"> </w:t>
      </w:r>
      <w:r w:rsidRPr="003C6698">
        <w:rPr>
          <w:rFonts w:asciiTheme="minorBidi" w:hAnsiTheme="minorBidi" w:cstheme="minorBidi"/>
        </w:rPr>
        <w:t xml:space="preserve">Monocotylédones sur des exemples </w:t>
      </w:r>
      <w:r w:rsidRPr="003C6698">
        <w:rPr>
          <w:rFonts w:asciiTheme="minorBidi" w:hAnsiTheme="minorBidi" w:cstheme="minorBidi"/>
        </w:rPr>
        <w:tab/>
        <w:t>comme</w:t>
      </w:r>
      <w:r w:rsidRPr="003C6698">
        <w:rPr>
          <w:rFonts w:asciiTheme="minorBidi" w:hAnsiTheme="minorBidi" w:cstheme="minorBidi"/>
          <w:i/>
        </w:rPr>
        <w:t xml:space="preserve"> </w:t>
      </w:r>
      <w:proofErr w:type="spellStart"/>
      <w:r w:rsidRPr="003C6698">
        <w:rPr>
          <w:rFonts w:asciiTheme="minorBidi" w:hAnsiTheme="minorBidi" w:cstheme="minorBidi"/>
          <w:i/>
        </w:rPr>
        <w:t>Asphodelus</w:t>
      </w:r>
      <w:proofErr w:type="spellEnd"/>
      <w:r w:rsidRPr="003C6698">
        <w:rPr>
          <w:rFonts w:asciiTheme="minorBidi" w:hAnsiTheme="minorBidi" w:cstheme="minorBidi"/>
        </w:rPr>
        <w:t xml:space="preserve"> (ou </w:t>
      </w:r>
      <w:r w:rsidRPr="003C6698">
        <w:rPr>
          <w:rFonts w:asciiTheme="minorBidi" w:hAnsiTheme="minorBidi" w:cstheme="minorBidi"/>
          <w:i/>
        </w:rPr>
        <w:t>Allium)</w:t>
      </w:r>
    </w:p>
    <w:p w:rsidR="0095279D" w:rsidRDefault="00194835" w:rsidP="00752F33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ab/>
      </w:r>
      <w:r w:rsidRPr="003C6698">
        <w:rPr>
          <w:rFonts w:asciiTheme="minorBidi" w:hAnsiTheme="minorBidi" w:cstheme="minorBidi"/>
          <w:b/>
          <w:bCs/>
        </w:rPr>
        <w:t>Séance 9.</w:t>
      </w:r>
      <w:r w:rsidRPr="003C6698">
        <w:rPr>
          <w:rFonts w:asciiTheme="minorBidi" w:hAnsiTheme="minorBidi" w:cstheme="minorBidi"/>
        </w:rPr>
        <w:t xml:space="preserve"> Morphologie florale des Angiospermes</w:t>
      </w:r>
      <w:r w:rsidRPr="003C6698">
        <w:rPr>
          <w:rFonts w:asciiTheme="minorBidi" w:hAnsiTheme="minorBidi" w:cstheme="minorBidi"/>
          <w:b/>
        </w:rPr>
        <w:t xml:space="preserve"> </w:t>
      </w:r>
      <w:proofErr w:type="spellStart"/>
      <w:r w:rsidRPr="003C6698">
        <w:rPr>
          <w:rFonts w:asciiTheme="minorBidi" w:hAnsiTheme="minorBidi" w:cstheme="minorBidi"/>
          <w:b/>
        </w:rPr>
        <w:t>Eudicotylédones</w:t>
      </w:r>
      <w:proofErr w:type="spellEnd"/>
      <w:r w:rsidRPr="003C6698">
        <w:rPr>
          <w:rFonts w:asciiTheme="minorBidi" w:hAnsiTheme="minorBidi" w:cstheme="minorBidi"/>
        </w:rPr>
        <w:t xml:space="preserve"> sur des </w:t>
      </w:r>
      <w:r w:rsidR="0095279D">
        <w:rPr>
          <w:rFonts w:asciiTheme="minorBidi" w:hAnsiTheme="minorBidi" w:cstheme="minorBidi"/>
        </w:rPr>
        <w:t xml:space="preserve"> </w:t>
      </w:r>
    </w:p>
    <w:p w:rsidR="00194835" w:rsidRPr="003C6698" w:rsidRDefault="0095279D" w:rsidP="00752F33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proofErr w:type="gramStart"/>
      <w:r w:rsidR="00194835" w:rsidRPr="003C6698">
        <w:rPr>
          <w:rFonts w:asciiTheme="minorBidi" w:hAnsiTheme="minorBidi" w:cstheme="minorBidi"/>
        </w:rPr>
        <w:t>exemples</w:t>
      </w:r>
      <w:proofErr w:type="gramEnd"/>
      <w:r w:rsidR="00194835" w:rsidRPr="003C6698">
        <w:rPr>
          <w:rFonts w:asciiTheme="minorBidi" w:hAnsiTheme="minorBidi" w:cstheme="minorBidi"/>
        </w:rPr>
        <w:t xml:space="preserve"> </w:t>
      </w:r>
      <w:r w:rsidR="00194835" w:rsidRPr="003C6698">
        <w:rPr>
          <w:rFonts w:asciiTheme="minorBidi" w:hAnsiTheme="minorBidi" w:cstheme="minorBidi"/>
        </w:rPr>
        <w:tab/>
        <w:t xml:space="preserve">comme </w:t>
      </w:r>
      <w:proofErr w:type="spellStart"/>
      <w:r w:rsidR="00194835" w:rsidRPr="003C6698">
        <w:rPr>
          <w:rFonts w:asciiTheme="minorBidi" w:hAnsiTheme="minorBidi" w:cstheme="minorBidi"/>
          <w:i/>
        </w:rPr>
        <w:t>Lathyrus</w:t>
      </w:r>
      <w:proofErr w:type="spellEnd"/>
      <w:r w:rsidR="00194835" w:rsidRPr="003C6698">
        <w:rPr>
          <w:rFonts w:asciiTheme="minorBidi" w:hAnsiTheme="minorBidi" w:cstheme="minorBidi"/>
        </w:rPr>
        <w:t xml:space="preserve"> ou </w:t>
      </w:r>
      <w:r w:rsidR="00194835" w:rsidRPr="003C6698">
        <w:rPr>
          <w:rFonts w:asciiTheme="minorBidi" w:hAnsiTheme="minorBidi" w:cstheme="minorBidi"/>
          <w:i/>
        </w:rPr>
        <w:t>Vicia</w:t>
      </w:r>
      <w:r w:rsidR="00194835" w:rsidRPr="003C6698">
        <w:rPr>
          <w:rFonts w:asciiTheme="minorBidi" w:hAnsiTheme="minorBidi" w:cstheme="minorBidi"/>
        </w:rPr>
        <w:t xml:space="preserve"> </w:t>
      </w:r>
    </w:p>
    <w:p w:rsidR="00194835" w:rsidRPr="003C6698" w:rsidRDefault="00194835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10. Reproduction sexuée chez les Angiospermes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>Grain de pollen, pollinisation et fécondation chez les angiospermes</w:t>
      </w:r>
    </w:p>
    <w:p w:rsidR="00194835" w:rsidRPr="003C6698" w:rsidRDefault="00194835" w:rsidP="00752F33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Types de fruits et types de graines. </w:t>
      </w:r>
    </w:p>
    <w:p w:rsidR="00194835" w:rsidRPr="00194835" w:rsidRDefault="00194835" w:rsidP="00752F33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4A54FD" w:rsidRPr="00194835" w:rsidRDefault="004A54FD" w:rsidP="00752F33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</w:t>
      </w:r>
    </w:p>
    <w:p w:rsidR="004A54FD" w:rsidRPr="00194835" w:rsidRDefault="0095279D" w:rsidP="00752F33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>Contrôle continu et examen semestriel</w:t>
      </w:r>
    </w:p>
    <w:p w:rsidR="004A54FD" w:rsidRPr="00194835" w:rsidRDefault="004A54FD" w:rsidP="00752F33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4A54FD" w:rsidRPr="00194835" w:rsidRDefault="004A54FD" w:rsidP="00752F33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</w:t>
      </w:r>
      <w:proofErr w:type="spellStart"/>
      <w:r w:rsidRPr="00194835">
        <w:rPr>
          <w:rFonts w:asciiTheme="minorBidi" w:hAnsiTheme="minorBidi" w:cstheme="minorBidi"/>
          <w:i/>
          <w:color w:val="FF0000"/>
        </w:rPr>
        <w:t>etc</w:t>
      </w:r>
      <w:proofErr w:type="spellEnd"/>
      <w:r w:rsidRPr="00194835">
        <w:rPr>
          <w:rFonts w:asciiTheme="minorBidi" w:hAnsiTheme="minorBidi" w:cstheme="minorBidi"/>
          <w:i/>
          <w:color w:val="FF0000"/>
        </w:rPr>
        <w:t>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95279D" w:rsidRPr="0095279D" w:rsidRDefault="0095279D" w:rsidP="00752F33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bCs/>
          <w:lang w:val="en-GB"/>
        </w:rPr>
      </w:pPr>
      <w:r>
        <w:rPr>
          <w:rFonts w:asciiTheme="minorBidi" w:hAnsiTheme="minorBidi" w:cstheme="minorBidi"/>
          <w:b/>
          <w:lang w:val="en-US"/>
        </w:rPr>
        <w:t xml:space="preserve">1. </w:t>
      </w:r>
      <w:r w:rsidRPr="0095279D">
        <w:rPr>
          <w:rFonts w:asciiTheme="minorBidi" w:hAnsiTheme="minorBidi" w:cstheme="minorBidi"/>
          <w:bCs/>
          <w:lang w:val="en-US"/>
        </w:rPr>
        <w:t xml:space="preserve">APG II. </w:t>
      </w:r>
      <w:r w:rsidRPr="0095279D">
        <w:rPr>
          <w:rFonts w:asciiTheme="minorBidi" w:hAnsiTheme="minorBidi" w:cstheme="minorBidi"/>
          <w:bCs/>
          <w:lang w:val="en-GB"/>
        </w:rPr>
        <w:t xml:space="preserve">2003. An update of the Angiosperm Phylogeny Group classification for the orders and families of flowering plants: APG II. </w:t>
      </w:r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Bot. J. </w:t>
      </w:r>
      <w:proofErr w:type="spellStart"/>
      <w:r w:rsidRPr="0095279D">
        <w:rPr>
          <w:rFonts w:asciiTheme="minorBidi" w:hAnsiTheme="minorBidi" w:cstheme="minorBidi"/>
          <w:bCs/>
          <w:i/>
          <w:iCs/>
          <w:lang w:val="en-GB"/>
        </w:rPr>
        <w:t>Linnean</w:t>
      </w:r>
      <w:proofErr w:type="spellEnd"/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 Society </w:t>
      </w:r>
      <w:r w:rsidRPr="0095279D">
        <w:rPr>
          <w:rFonts w:asciiTheme="minorBidi" w:hAnsiTheme="minorBidi" w:cstheme="minorBidi"/>
          <w:bCs/>
          <w:lang w:val="en-GB"/>
        </w:rPr>
        <w:t>141:399–436.</w:t>
      </w:r>
    </w:p>
    <w:p w:rsidR="0095279D" w:rsidRPr="0095279D" w:rsidRDefault="0095279D" w:rsidP="000F591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bCs/>
          <w:lang w:val="en-GB"/>
        </w:rPr>
      </w:pPr>
      <w:r w:rsidRPr="0095279D">
        <w:rPr>
          <w:rFonts w:asciiTheme="minorBidi" w:hAnsiTheme="minorBidi" w:cstheme="minorBidi"/>
          <w:b/>
          <w:lang w:val="en-US"/>
        </w:rPr>
        <w:lastRenderedPageBreak/>
        <w:t>2.</w:t>
      </w:r>
      <w:r w:rsidRPr="0095279D">
        <w:rPr>
          <w:rFonts w:asciiTheme="minorBidi" w:hAnsiTheme="minorBidi" w:cstheme="minorBidi"/>
          <w:bCs/>
          <w:lang w:val="en-US"/>
        </w:rPr>
        <w:t xml:space="preserve"> APG III. </w:t>
      </w:r>
      <w:r w:rsidRPr="0095279D">
        <w:rPr>
          <w:rFonts w:asciiTheme="minorBidi" w:hAnsiTheme="minorBidi" w:cstheme="minorBidi"/>
          <w:bCs/>
          <w:lang w:val="en-GB"/>
        </w:rPr>
        <w:t xml:space="preserve">2009. An update of the Angiosperm Phylogeny Group classification for the orders and families of flowering plants: APG II. </w:t>
      </w:r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Bot. J. </w:t>
      </w:r>
      <w:proofErr w:type="spellStart"/>
      <w:r w:rsidRPr="0095279D">
        <w:rPr>
          <w:rFonts w:asciiTheme="minorBidi" w:hAnsiTheme="minorBidi" w:cstheme="minorBidi"/>
          <w:bCs/>
          <w:i/>
          <w:iCs/>
          <w:lang w:val="en-GB"/>
        </w:rPr>
        <w:t>Linnean</w:t>
      </w:r>
      <w:proofErr w:type="spellEnd"/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 Society </w:t>
      </w:r>
      <w:r w:rsidRPr="0095279D">
        <w:rPr>
          <w:rFonts w:asciiTheme="minorBidi" w:hAnsiTheme="minorBidi" w:cstheme="minorBidi"/>
          <w:bCs/>
          <w:lang w:val="en-GB"/>
        </w:rPr>
        <w:t>161:105–121.</w:t>
      </w:r>
    </w:p>
    <w:p w:rsidR="0095279D" w:rsidRPr="0095279D" w:rsidRDefault="0095279D" w:rsidP="000F5911">
      <w:pPr>
        <w:spacing w:line="360" w:lineRule="auto"/>
        <w:ind w:left="567" w:hanging="567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3.</w:t>
      </w:r>
      <w:r>
        <w:rPr>
          <w:rFonts w:asciiTheme="minorBidi" w:hAnsiTheme="minorBidi" w:cstheme="minorBidi"/>
          <w:bCs/>
        </w:rPr>
        <w:t xml:space="preserve"> </w:t>
      </w:r>
      <w:proofErr w:type="spellStart"/>
      <w:r w:rsidRPr="0095279D">
        <w:rPr>
          <w:rFonts w:asciiTheme="minorBidi" w:hAnsiTheme="minorBidi" w:cstheme="minorBidi"/>
          <w:bCs/>
        </w:rPr>
        <w:t>Lecointre</w:t>
      </w:r>
      <w:proofErr w:type="spellEnd"/>
      <w:r w:rsidRPr="0095279D">
        <w:rPr>
          <w:rFonts w:asciiTheme="minorBidi" w:hAnsiTheme="minorBidi" w:cstheme="minorBidi"/>
          <w:bCs/>
        </w:rPr>
        <w:t xml:space="preserve"> G. et Le Guyader H. 2001. Classification phylogénétique du vivant. Ed. Belin. </w:t>
      </w:r>
    </w:p>
    <w:p w:rsidR="0095279D" w:rsidRPr="0095279D" w:rsidRDefault="0095279D" w:rsidP="000F5911">
      <w:pPr>
        <w:spacing w:line="360" w:lineRule="auto"/>
        <w:ind w:left="567" w:hanging="567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4.</w:t>
      </w:r>
      <w:r>
        <w:rPr>
          <w:rFonts w:asciiTheme="minorBidi" w:hAnsiTheme="minorBidi" w:cstheme="minorBidi"/>
          <w:bCs/>
        </w:rPr>
        <w:t xml:space="preserve"> </w:t>
      </w:r>
      <w:proofErr w:type="spellStart"/>
      <w:r w:rsidRPr="0095279D">
        <w:rPr>
          <w:rFonts w:asciiTheme="minorBidi" w:hAnsiTheme="minorBidi" w:cstheme="minorBidi"/>
          <w:bCs/>
        </w:rPr>
        <w:t>Reviers</w:t>
      </w:r>
      <w:proofErr w:type="spellEnd"/>
      <w:r w:rsidRPr="0095279D">
        <w:rPr>
          <w:rFonts w:asciiTheme="minorBidi" w:hAnsiTheme="minorBidi" w:cstheme="minorBidi"/>
          <w:bCs/>
        </w:rPr>
        <w:t xml:space="preserve"> de B. 2002</w:t>
      </w:r>
      <w:r w:rsidRPr="0095279D">
        <w:rPr>
          <w:rFonts w:asciiTheme="minorBidi" w:hAnsiTheme="minorBidi" w:cstheme="minorBidi"/>
          <w:bCs/>
          <w:rtl/>
        </w:rPr>
        <w:t>.</w:t>
      </w:r>
      <w:r w:rsidRPr="0095279D">
        <w:rPr>
          <w:rFonts w:asciiTheme="minorBidi" w:hAnsiTheme="minorBidi" w:cstheme="minorBidi"/>
          <w:bCs/>
        </w:rPr>
        <w:t xml:space="preserve"> Biologie et Phylogénie des algues. Tome 1 et 2. Ed. Belin.</w:t>
      </w:r>
    </w:p>
    <w:p w:rsidR="0095279D" w:rsidRPr="0095279D" w:rsidRDefault="0095279D" w:rsidP="000F591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5.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 xml:space="preserve">Meyer S., </w:t>
      </w:r>
      <w:proofErr w:type="spellStart"/>
      <w:r w:rsidRPr="0095279D">
        <w:rPr>
          <w:rFonts w:asciiTheme="minorBidi" w:hAnsiTheme="minorBidi" w:cstheme="minorBidi"/>
          <w:bCs/>
        </w:rPr>
        <w:t>Reeb</w:t>
      </w:r>
      <w:proofErr w:type="spellEnd"/>
      <w:r w:rsidRPr="0095279D">
        <w:rPr>
          <w:rFonts w:asciiTheme="minorBidi" w:hAnsiTheme="minorBidi" w:cstheme="minorBidi"/>
          <w:bCs/>
        </w:rPr>
        <w:t xml:space="preserve"> C. et </w:t>
      </w:r>
      <w:proofErr w:type="spellStart"/>
      <w:r w:rsidRPr="0095279D">
        <w:rPr>
          <w:rFonts w:asciiTheme="minorBidi" w:hAnsiTheme="minorBidi" w:cstheme="minorBidi"/>
          <w:bCs/>
        </w:rPr>
        <w:t>Bosdeveix</w:t>
      </w:r>
      <w:proofErr w:type="spellEnd"/>
      <w:r w:rsidRPr="0095279D">
        <w:rPr>
          <w:rFonts w:asciiTheme="minorBidi" w:hAnsiTheme="minorBidi" w:cstheme="minorBidi"/>
          <w:bCs/>
        </w:rPr>
        <w:t xml:space="preserve"> R. 2004</w:t>
      </w:r>
      <w:r w:rsidRPr="0095279D">
        <w:rPr>
          <w:rFonts w:asciiTheme="minorBidi" w:hAnsiTheme="minorBidi" w:cstheme="minorBidi"/>
          <w:bCs/>
          <w:rtl/>
        </w:rPr>
        <w:t>.</w:t>
      </w:r>
      <w:r w:rsidRPr="0095279D">
        <w:rPr>
          <w:rFonts w:asciiTheme="minorBidi" w:hAnsiTheme="minorBidi" w:cstheme="minorBidi"/>
          <w:bCs/>
        </w:rPr>
        <w:t xml:space="preserve"> Botanique: Biologie et Physiologie végétales. Ed. </w:t>
      </w:r>
      <w:proofErr w:type="spellStart"/>
      <w:r w:rsidRPr="0095279D">
        <w:rPr>
          <w:rFonts w:asciiTheme="minorBidi" w:hAnsiTheme="minorBidi" w:cstheme="minorBidi"/>
          <w:bCs/>
        </w:rPr>
        <w:t>Maloine</w:t>
      </w:r>
      <w:proofErr w:type="spellEnd"/>
      <w:r w:rsidRPr="0095279D">
        <w:rPr>
          <w:rFonts w:asciiTheme="minorBidi" w:hAnsiTheme="minorBidi" w:cstheme="minorBidi"/>
          <w:bCs/>
        </w:rPr>
        <w:t>.</w:t>
      </w:r>
    </w:p>
    <w:p w:rsidR="0095279D" w:rsidRPr="00194835" w:rsidRDefault="0095279D" w:rsidP="000F591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95279D">
        <w:rPr>
          <w:rFonts w:asciiTheme="minorBidi" w:hAnsiTheme="minorBidi" w:cstheme="minorBidi"/>
          <w:b/>
        </w:rPr>
        <w:t>6.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>Dupont F., Guignard J.L. 2012. Botanique Les familles de plantes. Ed. Elsevier-Masson</w:t>
      </w:r>
      <w:r w:rsidRPr="00194835">
        <w:rPr>
          <w:rFonts w:asciiTheme="minorBidi" w:hAnsiTheme="minorBidi" w:cstheme="minorBidi"/>
          <w:iCs/>
        </w:rPr>
        <w:t xml:space="preserve"> </w:t>
      </w:r>
      <w:r w:rsidR="004A54FD" w:rsidRPr="00194835">
        <w:rPr>
          <w:rFonts w:asciiTheme="minorBidi" w:hAnsiTheme="minorBidi" w:cstheme="minorBidi"/>
          <w:iCs/>
        </w:rPr>
        <w:br w:type="page"/>
      </w:r>
      <w:r w:rsidR="00752F33" w:rsidRPr="00194835">
        <w:rPr>
          <w:rFonts w:asciiTheme="minorBidi" w:hAnsiTheme="minorBidi" w:cstheme="minorBidi"/>
          <w:b/>
        </w:rPr>
        <w:lastRenderedPageBreak/>
        <w:t xml:space="preserve"> </w:t>
      </w:r>
      <w:r w:rsidRPr="00194835">
        <w:rPr>
          <w:rFonts w:asciiTheme="minorBidi" w:hAnsiTheme="minorBidi" w:cstheme="minorBidi"/>
          <w:b/>
        </w:rPr>
        <w:t>Semestre</w:t>
      </w:r>
      <w:r w:rsidRPr="00194835">
        <w:rPr>
          <w:rFonts w:asciiTheme="minorBidi" w:hAnsiTheme="minorBidi" w:cstheme="minorBidi"/>
          <w:b/>
          <w:iCs/>
        </w:rPr>
        <w:t>:</w:t>
      </w:r>
      <w:r w:rsidRPr="00194835">
        <w:rPr>
          <w:rFonts w:asciiTheme="minorBidi" w:hAnsiTheme="minorBidi" w:cstheme="minorBidi"/>
          <w:b/>
          <w:i/>
        </w:rPr>
        <w:t xml:space="preserve"> </w:t>
      </w:r>
      <w:r w:rsidRPr="00194835">
        <w:rPr>
          <w:rFonts w:asciiTheme="minorBidi" w:hAnsiTheme="minorBidi" w:cstheme="minorBidi"/>
          <w:bCs/>
        </w:rPr>
        <w:t>4</w:t>
      </w:r>
      <w:r w:rsidRPr="00194835">
        <w:rPr>
          <w:rFonts w:asciiTheme="minorBidi" w:hAnsiTheme="minorBidi" w:cstheme="minorBidi"/>
          <w:bCs/>
          <w:vertAlign w:val="superscript"/>
        </w:rPr>
        <w:t>ème</w:t>
      </w:r>
      <w:r w:rsidRPr="00194835">
        <w:rPr>
          <w:rFonts w:asciiTheme="minorBidi" w:hAnsiTheme="minorBidi" w:cstheme="minorBidi"/>
          <w:bCs/>
        </w:rPr>
        <w:t xml:space="preserve"> Semestre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194835">
        <w:rPr>
          <w:rFonts w:asciiTheme="minorBidi" w:hAnsiTheme="minorBidi" w:cstheme="minorBidi"/>
          <w:b/>
          <w:iCs/>
        </w:rPr>
        <w:t xml:space="preserve">UE : </w:t>
      </w:r>
      <w:r w:rsidRPr="00194835">
        <w:rPr>
          <w:rFonts w:asciiTheme="minorBidi" w:hAnsiTheme="minorBidi" w:cstheme="minorBidi"/>
          <w:bCs/>
          <w:iCs/>
        </w:rPr>
        <w:t>Unité d’Enseignement Méthodologique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 xml:space="preserve">Matière : </w:t>
      </w:r>
      <w:r w:rsidRPr="00194835">
        <w:rPr>
          <w:rFonts w:asciiTheme="minorBidi" w:hAnsiTheme="minorBidi" w:cstheme="minorBidi"/>
          <w:bCs/>
          <w:iCs/>
        </w:rPr>
        <w:t>Bio Statistiques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> </w:t>
      </w:r>
      <w:r w:rsidRPr="00194835">
        <w:rPr>
          <w:rFonts w:asciiTheme="minorBidi" w:hAnsiTheme="minorBidi" w:cstheme="minorBidi"/>
          <w:lang w:bidi="ar-DZ"/>
        </w:rPr>
        <w:t xml:space="preserve"> </w:t>
      </w:r>
    </w:p>
    <w:p w:rsidR="0095279D" w:rsidRPr="0095279D" w:rsidRDefault="002174E6" w:rsidP="002174E6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L’objectif de cet enseignement est d’a</w:t>
      </w:r>
      <w:r w:rsidR="0095279D" w:rsidRPr="0095279D">
        <w:rPr>
          <w:rFonts w:ascii="Arial" w:hAnsi="Arial" w:cs="Arial"/>
          <w:bCs/>
          <w:iCs/>
          <w:color w:val="000000"/>
        </w:rPr>
        <w:t>pporter certains outils méthodologiques classiquement utilisés pour décrire et tester des phénomènes biologiques.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2174E6" w:rsidRDefault="002174E6" w:rsidP="0095279D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95279D" w:rsidRPr="000F5911" w:rsidRDefault="000F5911" w:rsidP="000F5911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>
        <w:rPr>
          <w:rFonts w:asciiTheme="minorBidi" w:hAnsiTheme="minorBidi" w:cstheme="minorBidi"/>
          <w:bCs/>
          <w:i/>
        </w:rPr>
        <w:t>L’étudiant doit avoir des n</w:t>
      </w:r>
      <w:r w:rsidR="002174E6" w:rsidRPr="000F5911">
        <w:rPr>
          <w:rFonts w:asciiTheme="minorBidi" w:hAnsiTheme="minorBidi" w:cstheme="minorBidi"/>
          <w:bCs/>
          <w:i/>
        </w:rPr>
        <w:t>otions sur les probabilités et sur l’analyse numérique vues déjà en première année.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2174E6" w:rsidRDefault="0095279D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194835">
        <w:rPr>
          <w:rFonts w:asciiTheme="minorBidi" w:hAnsiTheme="minorBidi" w:cstheme="minorBidi"/>
          <w:b/>
          <w:bCs/>
          <w:lang w:bidi="ar-DZ"/>
        </w:rPr>
        <w:t>Contenu du Module</w:t>
      </w:r>
    </w:p>
    <w:p w:rsidR="002174E6" w:rsidRPr="000F5911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F5911">
        <w:rPr>
          <w:rFonts w:asciiTheme="minorBidi" w:hAnsiTheme="minorBidi" w:cstheme="minorBidi"/>
          <w:b/>
          <w:bCs/>
          <w:lang w:bidi="ar-DZ"/>
        </w:rPr>
        <w:t xml:space="preserve">1. Rappels 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1.1. </w:t>
      </w:r>
      <w:r w:rsidRPr="002174E6">
        <w:rPr>
          <w:rFonts w:asciiTheme="minorBidi" w:hAnsiTheme="minorBidi" w:cstheme="minorBidi"/>
        </w:rPr>
        <w:t>Rappels sur la statistique descriptive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1.1.1. </w:t>
      </w:r>
      <w:r w:rsidRPr="002174E6">
        <w:rPr>
          <w:rFonts w:asciiTheme="minorBidi" w:hAnsiTheme="minorBidi" w:cstheme="minorBidi"/>
        </w:rPr>
        <w:t>Paramètres de positions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1.1.2. </w:t>
      </w:r>
      <w:r w:rsidRPr="002174E6">
        <w:rPr>
          <w:rFonts w:asciiTheme="minorBidi" w:hAnsiTheme="minorBidi" w:cstheme="minorBidi"/>
        </w:rPr>
        <w:t>Paramètres de dispersion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bidi="ar-DZ"/>
        </w:rPr>
        <w:t xml:space="preserve">        1.1.3. </w:t>
      </w:r>
      <w:r w:rsidRPr="002174E6">
        <w:rPr>
          <w:rFonts w:asciiTheme="minorBidi" w:hAnsiTheme="minorBidi" w:cstheme="minorBidi"/>
        </w:rPr>
        <w:t>Paramètres de forme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Rappels sur les principales lois de distribution :</w:t>
      </w:r>
      <w:r w:rsidRPr="002174E6">
        <w:rPr>
          <w:rFonts w:asciiTheme="minorBidi" w:hAnsiTheme="minorBidi" w:cstheme="minorBidi"/>
        </w:rPr>
        <w:t xml:space="preserve"> lois: normale et log normale, </w:t>
      </w:r>
      <w:proofErr w:type="spellStart"/>
      <w:r w:rsidRPr="002174E6">
        <w:rPr>
          <w:rFonts w:asciiTheme="minorBidi" w:hAnsiTheme="minorBidi" w:cstheme="minorBidi"/>
        </w:rPr>
        <w:t>Student</w:t>
      </w:r>
      <w:proofErr w:type="spellEnd"/>
      <w:r w:rsidRPr="002174E6">
        <w:rPr>
          <w:rFonts w:asciiTheme="minorBidi" w:hAnsiTheme="minorBidi" w:cstheme="minorBidi"/>
        </w:rPr>
        <w:t>, Pearson, Fischer-</w:t>
      </w:r>
      <w:proofErr w:type="spellStart"/>
      <w:r w:rsidRPr="002174E6">
        <w:rPr>
          <w:rFonts w:asciiTheme="minorBidi" w:hAnsiTheme="minorBidi" w:cstheme="minorBidi"/>
        </w:rPr>
        <w:t>Snedecor</w:t>
      </w:r>
      <w:proofErr w:type="spellEnd"/>
      <w:r w:rsidRPr="002174E6">
        <w:rPr>
          <w:rFonts w:asciiTheme="minorBidi" w:hAnsiTheme="minorBidi" w:cstheme="minorBidi"/>
        </w:rPr>
        <w:t>…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>3.</w:t>
      </w:r>
      <w:r>
        <w:rPr>
          <w:rFonts w:asciiTheme="minorBidi" w:hAnsiTheme="minorBidi" w:cstheme="minorBidi"/>
          <w:lang w:bidi="ar-DZ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Inférence statistique : Tests d’hypothèse</w:t>
      </w:r>
      <w:r w:rsidRPr="002174E6">
        <w:rPr>
          <w:rFonts w:asciiTheme="minorBidi" w:hAnsiTheme="minorBidi" w:cstheme="minorBidi"/>
        </w:rPr>
        <w:t> 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3.1. </w:t>
      </w:r>
      <w:r w:rsidRPr="002174E6">
        <w:rPr>
          <w:rFonts w:asciiTheme="minorBidi" w:hAnsiTheme="minorBidi" w:cstheme="minorBidi"/>
        </w:rPr>
        <w:t>Test de conformité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3.2. </w:t>
      </w:r>
      <w:r w:rsidRPr="002174E6">
        <w:rPr>
          <w:rFonts w:asciiTheme="minorBidi" w:hAnsiTheme="minorBidi" w:cstheme="minorBidi"/>
        </w:rPr>
        <w:t>Test de comparaison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3.3. </w:t>
      </w:r>
      <w:r w:rsidRPr="002174E6">
        <w:rPr>
          <w:rFonts w:asciiTheme="minorBidi" w:hAnsiTheme="minorBidi" w:cstheme="minorBidi"/>
        </w:rPr>
        <w:t>Test d’indépendance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 xml:space="preserve">4. </w:t>
      </w:r>
      <w:r w:rsidRPr="002174E6">
        <w:rPr>
          <w:rFonts w:asciiTheme="minorBidi" w:hAnsiTheme="minorBidi" w:cstheme="minorBidi"/>
          <w:b/>
          <w:bCs/>
        </w:rPr>
        <w:t xml:space="preserve">Etude de corrélation  et Régression 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Coefficient de corrélation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 la corrélation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Régression linéaire simple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Droite de régression (méthode des moindres carrés)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Intervalle de confiance de l’estimation de la régression</w:t>
      </w:r>
    </w:p>
    <w:p w:rsidR="002174E6" w:rsidRDefault="002174E6" w:rsidP="002174E6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lang w:bidi="ar-DZ"/>
        </w:rPr>
        <w:t xml:space="preserve">         4.3.3.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des coefficients de la régression</w:t>
      </w:r>
    </w:p>
    <w:p w:rsidR="000C042B" w:rsidRPr="000C042B" w:rsidRDefault="002174E6" w:rsidP="000C042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C042B">
        <w:rPr>
          <w:rFonts w:asciiTheme="minorBidi" w:hAnsiTheme="minorBidi" w:cstheme="minorBidi"/>
          <w:b/>
          <w:bCs/>
          <w:lang w:bidi="ar-DZ"/>
        </w:rPr>
        <w:t xml:space="preserve">5. </w:t>
      </w:r>
      <w:r w:rsidRPr="000C042B">
        <w:rPr>
          <w:rFonts w:asciiTheme="minorBidi" w:hAnsiTheme="minorBidi" w:cstheme="minorBidi"/>
          <w:b/>
          <w:bCs/>
        </w:rPr>
        <w:t>L’analyse de la variance à un et à deux facteurs</w:t>
      </w:r>
    </w:p>
    <w:p w:rsidR="0095279D" w:rsidRPr="00194835" w:rsidRDefault="002174E6" w:rsidP="000C042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</w:rPr>
        <w:lastRenderedPageBreak/>
        <w:t xml:space="preserve">L'utilisation d'un logiciel tel que </w:t>
      </w:r>
      <w:proofErr w:type="spellStart"/>
      <w:r w:rsidRPr="002174E6">
        <w:rPr>
          <w:rFonts w:asciiTheme="minorBidi" w:hAnsiTheme="minorBidi" w:cstheme="minorBidi"/>
        </w:rPr>
        <w:t>Statistica</w:t>
      </w:r>
      <w:proofErr w:type="spellEnd"/>
      <w:r w:rsidRPr="002174E6">
        <w:rPr>
          <w:rFonts w:asciiTheme="minorBidi" w:hAnsiTheme="minorBidi" w:cstheme="minorBidi"/>
        </w:rPr>
        <w:t xml:space="preserve"> ou SAS comme TP pour chaque chapitre qui seront abordées en détails en troisième année.</w:t>
      </w:r>
      <w:r w:rsidR="000C042B">
        <w:rPr>
          <w:rFonts w:asciiTheme="minorBidi" w:hAnsiTheme="minorBidi" w:cstheme="minorBidi"/>
        </w:rPr>
        <w:t xml:space="preserve"> </w:t>
      </w:r>
    </w:p>
    <w:p w:rsidR="0095279D" w:rsidRDefault="000C042B" w:rsidP="0095279D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0C042B">
        <w:rPr>
          <w:rFonts w:asciiTheme="minorBidi" w:hAnsiTheme="minorBidi" w:cstheme="minorBidi"/>
          <w:b/>
          <w:bCs/>
        </w:rPr>
        <w:t>Travaux Dirigés :</w:t>
      </w:r>
    </w:p>
    <w:p w:rsidR="000C042B" w:rsidRPr="000C042B" w:rsidRDefault="000C042B" w:rsidP="0095279D">
      <w:pPr>
        <w:spacing w:line="360" w:lineRule="auto"/>
        <w:jc w:val="both"/>
        <w:rPr>
          <w:rFonts w:asciiTheme="minorBidi" w:hAnsiTheme="minorBidi" w:cstheme="minorBidi"/>
        </w:rPr>
      </w:pPr>
      <w:r w:rsidRPr="00B97FF1">
        <w:rPr>
          <w:rFonts w:asciiTheme="minorBidi" w:hAnsiTheme="minorBidi" w:cstheme="minorBidi"/>
        </w:rPr>
        <w:t>Séries d’exercices sur chaque chapitre du cours</w:t>
      </w: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</w:t>
      </w:r>
    </w:p>
    <w:p w:rsidR="0095279D" w:rsidRPr="00194835" w:rsidRDefault="000C042B" w:rsidP="0095279D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0F5911" w:rsidRDefault="0095279D" w:rsidP="000F5911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</w:t>
      </w:r>
      <w:proofErr w:type="spellStart"/>
      <w:r w:rsidRPr="00194835">
        <w:rPr>
          <w:rFonts w:asciiTheme="minorBidi" w:hAnsiTheme="minorBidi" w:cstheme="minorBidi"/>
          <w:i/>
          <w:color w:val="FF0000"/>
        </w:rPr>
        <w:t>etc</w:t>
      </w:r>
      <w:proofErr w:type="spellEnd"/>
      <w:r w:rsidRPr="00194835">
        <w:rPr>
          <w:rFonts w:asciiTheme="minorBidi" w:hAnsiTheme="minorBidi" w:cstheme="minorBidi"/>
          <w:i/>
          <w:color w:val="FF0000"/>
        </w:rPr>
        <w:t>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0F5911" w:rsidRDefault="000F5911" w:rsidP="000F5911">
      <w:pPr>
        <w:spacing w:line="360" w:lineRule="auto"/>
        <w:jc w:val="both"/>
        <w:rPr>
          <w:rFonts w:asciiTheme="minorBidi" w:hAnsiTheme="minorBidi" w:cstheme="minorBidi"/>
          <w:iCs/>
          <w:lang w:val="en-GB"/>
        </w:rPr>
      </w:pPr>
      <w:r w:rsidRPr="000F5911">
        <w:rPr>
          <w:rFonts w:asciiTheme="minorBidi" w:hAnsiTheme="minorBidi" w:cstheme="minorBidi"/>
          <w:b/>
          <w:bCs/>
          <w:iCs/>
        </w:rPr>
        <w:t>1.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BENZEON J.P., 1984- L’analyse des données.  </w:t>
      </w:r>
      <w:r w:rsidRPr="00997622">
        <w:rPr>
          <w:rFonts w:ascii="Arial" w:hAnsi="Arial" w:cs="Arial"/>
          <w:color w:val="000000"/>
          <w:lang w:val="en-GB"/>
        </w:rPr>
        <w:t xml:space="preserve">Ed. </w:t>
      </w:r>
      <w:proofErr w:type="spellStart"/>
      <w:r w:rsidRPr="00997622">
        <w:rPr>
          <w:rFonts w:ascii="Arial" w:hAnsi="Arial" w:cs="Arial"/>
          <w:color w:val="000000"/>
          <w:lang w:val="en-GB"/>
        </w:rPr>
        <w:t>Bordas</w:t>
      </w:r>
      <w:proofErr w:type="spellEnd"/>
      <w:r w:rsidRPr="00997622">
        <w:rPr>
          <w:rFonts w:ascii="Arial" w:hAnsi="Arial" w:cs="Arial"/>
          <w:color w:val="000000"/>
          <w:lang w:val="en-GB"/>
        </w:rPr>
        <w:t xml:space="preserve">, Tomes I </w:t>
      </w:r>
      <w:proofErr w:type="spellStart"/>
      <w:proofErr w:type="gramStart"/>
      <w:r w:rsidRPr="00997622">
        <w:rPr>
          <w:rFonts w:ascii="Arial" w:hAnsi="Arial" w:cs="Arial"/>
          <w:color w:val="000000"/>
          <w:lang w:val="en-GB"/>
        </w:rPr>
        <w:t>et</w:t>
      </w:r>
      <w:proofErr w:type="spellEnd"/>
      <w:proofErr w:type="gramEnd"/>
      <w:r w:rsidRPr="00997622">
        <w:rPr>
          <w:rFonts w:ascii="Arial" w:hAnsi="Arial" w:cs="Arial"/>
          <w:color w:val="000000"/>
          <w:lang w:val="en-GB"/>
        </w:rPr>
        <w:t xml:space="preserve"> II. </w:t>
      </w:r>
    </w:p>
    <w:p w:rsidR="000F5911" w:rsidRDefault="000F5911" w:rsidP="000F5911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2.</w:t>
      </w:r>
      <w:r w:rsidRPr="000F5911"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HUET S., JOLIVET E. et MESSEON A., 1992- La régression non linéaire : méthodes et applications en biologie. Ed. INRA. </w:t>
      </w:r>
    </w:p>
    <w:p w:rsidR="000F5911" w:rsidRPr="000F5911" w:rsidRDefault="000F5911" w:rsidP="000F5911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3.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TROUDE  C., LENOUR  R. et PASSOUANT  M., 1993- Méthodes statistiques sous Lisa -  statistiques multi variées. CIRAD-SAR, Paris, PP : 69-160.</w:t>
      </w:r>
    </w:p>
    <w:p w:rsidR="0095279D" w:rsidRPr="00194835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95279D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95279D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C042B" w:rsidRDefault="000C042B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95279D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95279D" w:rsidRDefault="0095279D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CD3EFE" w:rsidRPr="00194835" w:rsidRDefault="00CD3EFE" w:rsidP="0095279D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lastRenderedPageBreak/>
        <w:t>Semestre</w:t>
      </w:r>
      <w:r w:rsidRPr="00194835">
        <w:rPr>
          <w:rFonts w:asciiTheme="minorBidi" w:hAnsiTheme="minorBidi" w:cstheme="minorBidi"/>
          <w:b/>
          <w:iCs/>
        </w:rPr>
        <w:t>:</w:t>
      </w:r>
      <w:r w:rsidRPr="00194835">
        <w:rPr>
          <w:rFonts w:asciiTheme="minorBidi" w:hAnsiTheme="minorBidi" w:cstheme="minorBidi"/>
          <w:b/>
          <w:i/>
        </w:rPr>
        <w:t xml:space="preserve"> </w:t>
      </w:r>
      <w:r w:rsidRPr="00194835">
        <w:rPr>
          <w:rFonts w:asciiTheme="minorBidi" w:hAnsiTheme="minorBidi" w:cstheme="minorBidi"/>
          <w:bCs/>
        </w:rPr>
        <w:t>4</w:t>
      </w:r>
      <w:r w:rsidRPr="00194835">
        <w:rPr>
          <w:rFonts w:asciiTheme="minorBidi" w:hAnsiTheme="minorBidi" w:cstheme="minorBidi"/>
          <w:bCs/>
          <w:vertAlign w:val="superscript"/>
        </w:rPr>
        <w:t>ème</w:t>
      </w:r>
      <w:r w:rsidRPr="00194835">
        <w:rPr>
          <w:rFonts w:asciiTheme="minorBidi" w:hAnsiTheme="minorBidi" w:cstheme="minorBidi"/>
          <w:bCs/>
        </w:rPr>
        <w:t xml:space="preserve"> Semestre</w:t>
      </w:r>
    </w:p>
    <w:p w:rsidR="00CD3EFE" w:rsidRPr="00194835" w:rsidRDefault="00CD3EFE" w:rsidP="0095279D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194835">
        <w:rPr>
          <w:rFonts w:asciiTheme="minorBidi" w:hAnsiTheme="minorBidi" w:cstheme="minorBidi"/>
          <w:b/>
          <w:iCs/>
        </w:rPr>
        <w:t xml:space="preserve">UE : </w:t>
      </w:r>
      <w:r w:rsidRPr="00194835">
        <w:rPr>
          <w:rFonts w:asciiTheme="minorBidi" w:hAnsiTheme="minorBidi" w:cstheme="minorBidi"/>
          <w:bCs/>
          <w:iCs/>
        </w:rPr>
        <w:t xml:space="preserve">Unité d’Enseignement </w:t>
      </w:r>
      <w:r w:rsidR="0095279D">
        <w:rPr>
          <w:rFonts w:asciiTheme="minorBidi" w:hAnsiTheme="minorBidi" w:cstheme="minorBidi"/>
          <w:bCs/>
          <w:iCs/>
        </w:rPr>
        <w:t>Découverte</w:t>
      </w:r>
    </w:p>
    <w:p w:rsidR="00AC1E58" w:rsidRPr="00194835" w:rsidRDefault="00AC1E58" w:rsidP="00194835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 xml:space="preserve">Matière : </w:t>
      </w:r>
      <w:r w:rsidRPr="00194835">
        <w:rPr>
          <w:rFonts w:asciiTheme="minorBidi" w:hAnsiTheme="minorBidi" w:cstheme="minorBidi"/>
          <w:bCs/>
          <w:iCs/>
        </w:rPr>
        <w:t>Ecologie générale</w:t>
      </w:r>
    </w:p>
    <w:p w:rsidR="00CD3EFE" w:rsidRPr="00194835" w:rsidRDefault="00CD3EFE" w:rsidP="00194835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CD3EFE" w:rsidRPr="00194835" w:rsidRDefault="00AC1E58" w:rsidP="00194835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="00CD3EFE" w:rsidRPr="00194835">
        <w:rPr>
          <w:rFonts w:asciiTheme="minorBidi" w:hAnsiTheme="minorBidi" w:cstheme="minorBidi"/>
        </w:rPr>
        <w:t> </w:t>
      </w:r>
      <w:r w:rsidRPr="00194835">
        <w:rPr>
          <w:rFonts w:asciiTheme="minorBidi" w:hAnsiTheme="minorBidi" w:cstheme="minorBidi"/>
        </w:rPr>
        <w:t xml:space="preserve"> </w:t>
      </w:r>
    </w:p>
    <w:p w:rsidR="00AC1E58" w:rsidRPr="00194835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>
        <w:rPr>
          <w:rFonts w:asciiTheme="minorBidi" w:hAnsiTheme="minorBidi" w:cstheme="minorBidi"/>
        </w:rPr>
        <w:t xml:space="preserve">L’objectif de la matière est de faire </w:t>
      </w:r>
      <w:r w:rsidR="00AC1E58" w:rsidRPr="00194835">
        <w:rPr>
          <w:rFonts w:asciiTheme="minorBidi" w:hAnsiTheme="minorBidi" w:cstheme="minorBidi"/>
        </w:rPr>
        <w:t xml:space="preserve">comprendre </w:t>
      </w:r>
      <w:r>
        <w:rPr>
          <w:rFonts w:asciiTheme="minorBidi" w:hAnsiTheme="minorBidi" w:cstheme="minorBidi"/>
        </w:rPr>
        <w:t xml:space="preserve">aux étudiants </w:t>
      </w:r>
      <w:r w:rsidR="00AC1E58" w:rsidRPr="00194835">
        <w:rPr>
          <w:rFonts w:asciiTheme="minorBidi" w:hAnsiTheme="minorBidi" w:cstheme="minorBidi"/>
        </w:rPr>
        <w:t>la notion d'écosystème, les facteurs abiotiques et biotiques et les interactions entre ces facteurs, les composants de l'écosystème et son fonctionnement.</w:t>
      </w:r>
    </w:p>
    <w:p w:rsidR="00883080" w:rsidRPr="00194835" w:rsidRDefault="00883080" w:rsidP="0019483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883080" w:rsidRPr="00194835" w:rsidRDefault="00883080" w:rsidP="00194835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0C042B" w:rsidRDefault="000C042B" w:rsidP="00194835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883080" w:rsidRPr="000F5911" w:rsidRDefault="000C042B" w:rsidP="00194835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0F5911">
        <w:rPr>
          <w:rFonts w:asciiTheme="minorBidi" w:hAnsiTheme="minorBidi" w:cstheme="minorBidi"/>
          <w:bCs/>
          <w:i/>
        </w:rPr>
        <w:t>Sans pré-requis</w:t>
      </w:r>
    </w:p>
    <w:p w:rsidR="00AC1E58" w:rsidRPr="00194835" w:rsidRDefault="00AC1E58" w:rsidP="00194835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AC1E58" w:rsidRPr="00C57CB6" w:rsidRDefault="00AC1E58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Contenu de la Matière</w:t>
      </w:r>
    </w:p>
    <w:p w:rsidR="00AC1E58" w:rsidRPr="00C57CB6" w:rsidRDefault="00CD3EFE" w:rsidP="00194835">
      <w:pPr>
        <w:keepNext/>
        <w:spacing w:line="360" w:lineRule="auto"/>
        <w:jc w:val="both"/>
        <w:outlineLvl w:val="2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>Chapitre I</w:t>
      </w:r>
    </w:p>
    <w:p w:rsidR="00AC1E58" w:rsidRPr="00C57CB6" w:rsidRDefault="00AC1E58" w:rsidP="00194835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1.1.   Définition de l’écosystème et des constituants (Notions de biocénose et facteur écologique.)</w:t>
      </w:r>
    </w:p>
    <w:p w:rsidR="00AC1E58" w:rsidRPr="00C57CB6" w:rsidRDefault="00AC1E58" w:rsidP="00194835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1.2.   Domaines d’intervention </w:t>
      </w:r>
    </w:p>
    <w:p w:rsidR="00AC1E58" w:rsidRPr="00C57CB6" w:rsidRDefault="00CD3EFE" w:rsidP="0019483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 xml:space="preserve">Chapitre II: Les Facteurs du milieu </w:t>
      </w:r>
    </w:p>
    <w:p w:rsidR="000C042B" w:rsidRPr="00C57CB6" w:rsidRDefault="00AC1E58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2.1.   Facteurs abiotiques 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2.1.  </w:t>
      </w:r>
      <w:r w:rsidR="00AC1E58" w:rsidRPr="00C57CB6">
        <w:rPr>
          <w:rFonts w:asciiTheme="minorBidi" w:hAnsiTheme="minorBidi" w:cstheme="minorBidi"/>
        </w:rPr>
        <w:t>Climatiques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  </w:t>
      </w:r>
      <w:r w:rsidR="00AC1E58" w:rsidRPr="00C57CB6">
        <w:rPr>
          <w:rFonts w:asciiTheme="minorBidi" w:hAnsiTheme="minorBidi" w:cstheme="minorBidi"/>
        </w:rPr>
        <w:t>Edaphique</w:t>
      </w:r>
    </w:p>
    <w:p w:rsidR="00AC1E58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  </w:t>
      </w:r>
      <w:r w:rsidR="00AC1E58" w:rsidRPr="00C57CB6">
        <w:rPr>
          <w:rFonts w:asciiTheme="minorBidi" w:hAnsiTheme="minorBidi" w:cstheme="minorBidi"/>
        </w:rPr>
        <w:t xml:space="preserve">Hydrique </w:t>
      </w:r>
    </w:p>
    <w:p w:rsidR="000C042B" w:rsidRPr="00C57CB6" w:rsidRDefault="00AC1E58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2.2.   Facteurs biotiques 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2.2.1.  </w:t>
      </w:r>
      <w:r w:rsidR="00AC1E58" w:rsidRPr="00C57CB6">
        <w:rPr>
          <w:rFonts w:asciiTheme="minorBidi" w:hAnsiTheme="minorBidi" w:cstheme="minorBidi"/>
        </w:rPr>
        <w:t>Compétitions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2.2.2.  </w:t>
      </w:r>
      <w:r w:rsidR="00AC1E58" w:rsidRPr="00C57CB6">
        <w:rPr>
          <w:rFonts w:asciiTheme="minorBidi" w:hAnsiTheme="minorBidi" w:cstheme="minorBidi"/>
        </w:rPr>
        <w:t xml:space="preserve">Ravageurs et Prédateurs 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2.2.3.  </w:t>
      </w:r>
      <w:r w:rsidR="00AC1E58" w:rsidRPr="00C57CB6">
        <w:rPr>
          <w:rFonts w:asciiTheme="minorBidi" w:hAnsiTheme="minorBidi" w:cstheme="minorBidi"/>
        </w:rPr>
        <w:t xml:space="preserve">Interaction de coopération et de symbiose </w:t>
      </w:r>
    </w:p>
    <w:p w:rsidR="00AC1E58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2.2.4.  </w:t>
      </w:r>
      <w:r w:rsidR="00AC1E58" w:rsidRPr="00C57CB6">
        <w:rPr>
          <w:rFonts w:asciiTheme="minorBidi" w:hAnsiTheme="minorBidi" w:cstheme="minorBidi"/>
        </w:rPr>
        <w:t>Parasitisme</w:t>
      </w:r>
    </w:p>
    <w:p w:rsidR="000C042B" w:rsidRPr="00C57CB6" w:rsidRDefault="00AC1E58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2.3.   Interaction des milieux et des êtres vivants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2.3.1.  </w:t>
      </w:r>
      <w:r w:rsidR="00AC1E58" w:rsidRPr="00C57CB6">
        <w:rPr>
          <w:rFonts w:asciiTheme="minorBidi" w:hAnsiTheme="minorBidi" w:cstheme="minorBidi"/>
        </w:rPr>
        <w:t>Rôle des facteurs écologiques dans la régulation des populations</w:t>
      </w:r>
      <w:r w:rsidR="00AC1E58" w:rsidRPr="00C57CB6">
        <w:rPr>
          <w:rFonts w:asciiTheme="minorBidi" w:hAnsiTheme="minorBidi" w:cstheme="minorBidi"/>
          <w:rtl/>
        </w:rPr>
        <w:t> 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2.3.2.  Notion d’optimum écologique</w:t>
      </w:r>
    </w:p>
    <w:p w:rsidR="000C042B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2.3.3.  </w:t>
      </w:r>
      <w:r w:rsidR="00AC1E58" w:rsidRPr="00C57CB6">
        <w:rPr>
          <w:rFonts w:asciiTheme="minorBidi" w:hAnsiTheme="minorBidi" w:cstheme="minorBidi"/>
        </w:rPr>
        <w:t>Valence écologique</w:t>
      </w:r>
    </w:p>
    <w:p w:rsidR="00AC1E58" w:rsidRPr="00C57CB6" w:rsidRDefault="000C042B" w:rsidP="000C042B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2.3.4.  </w:t>
      </w:r>
      <w:r w:rsidR="00AC1E58" w:rsidRPr="00C57CB6">
        <w:rPr>
          <w:rFonts w:asciiTheme="minorBidi" w:hAnsiTheme="minorBidi" w:cstheme="minorBidi"/>
        </w:rPr>
        <w:t>Niche écologique.</w:t>
      </w:r>
    </w:p>
    <w:p w:rsidR="000C042B" w:rsidRPr="00C57CB6" w:rsidRDefault="000C042B" w:rsidP="00194835">
      <w:pPr>
        <w:spacing w:line="360" w:lineRule="auto"/>
        <w:jc w:val="both"/>
        <w:rPr>
          <w:rFonts w:asciiTheme="minorBidi" w:hAnsiTheme="minorBidi" w:cstheme="minorBidi"/>
        </w:rPr>
      </w:pPr>
    </w:p>
    <w:p w:rsidR="000C042B" w:rsidRPr="00C57CB6" w:rsidRDefault="00CD3EFE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lastRenderedPageBreak/>
        <w:t> </w:t>
      </w:r>
      <w:r w:rsidRPr="00C57CB6">
        <w:rPr>
          <w:rFonts w:asciiTheme="minorBidi" w:hAnsiTheme="minorBidi" w:cstheme="minorBidi"/>
          <w:b/>
          <w:bCs/>
        </w:rPr>
        <w:t xml:space="preserve">Chapitre </w:t>
      </w:r>
      <w:r w:rsidR="000C042B" w:rsidRPr="00C57CB6">
        <w:rPr>
          <w:rFonts w:asciiTheme="minorBidi" w:hAnsiTheme="minorBidi" w:cstheme="minorBidi"/>
          <w:b/>
          <w:bCs/>
        </w:rPr>
        <w:t>III: Structure des écosystèmes 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 </w:t>
      </w:r>
      <w:r w:rsidRPr="00C57CB6">
        <w:rPr>
          <w:rFonts w:asciiTheme="minorBidi" w:hAnsiTheme="minorBidi" w:cstheme="minorBidi"/>
        </w:rPr>
        <w:t>3.1.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="00AC1E58" w:rsidRPr="00C57CB6">
        <w:rPr>
          <w:rFonts w:asciiTheme="minorBidi" w:hAnsiTheme="minorBidi" w:cstheme="minorBidi"/>
        </w:rPr>
        <w:t xml:space="preserve">Structure des chaînes alimentaires ; relations entre les producteurs (autotrophes)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</w:t>
      </w:r>
      <w:proofErr w:type="gramStart"/>
      <w:r w:rsidR="00AC1E58" w:rsidRPr="00C57CB6">
        <w:rPr>
          <w:rFonts w:asciiTheme="minorBidi" w:hAnsiTheme="minorBidi" w:cstheme="minorBidi"/>
        </w:rPr>
        <w:t>et</w:t>
      </w:r>
      <w:proofErr w:type="gramEnd"/>
      <w:r w:rsidR="00AC1E58" w:rsidRPr="00C57CB6">
        <w:rPr>
          <w:rFonts w:asciiTheme="minorBidi" w:hAnsiTheme="minorBidi" w:cstheme="minorBidi"/>
        </w:rPr>
        <w:t xml:space="preserve"> leur dépendance des nutriments et de l’énergie lumineuse ou chimique.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3.2.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="00AC1E58" w:rsidRPr="00C57CB6">
        <w:rPr>
          <w:rFonts w:asciiTheme="minorBidi" w:hAnsiTheme="minorBidi" w:cstheme="minorBidi"/>
        </w:rPr>
        <w:t>Les consommateurs (</w:t>
      </w:r>
      <w:r w:rsidR="00C57CB6" w:rsidRPr="00C57CB6">
        <w:rPr>
          <w:rFonts w:asciiTheme="minorBidi" w:hAnsiTheme="minorBidi" w:cstheme="minorBidi"/>
        </w:rPr>
        <w:t>Hétérotrophes)</w:t>
      </w:r>
      <w:r w:rsidR="00AC1E58" w:rsidRPr="00C57CB6">
        <w:rPr>
          <w:rFonts w:asciiTheme="minorBidi" w:hAnsiTheme="minorBidi" w:cstheme="minorBidi"/>
        </w:rPr>
        <w:t xml:space="preserve"> qui sont liés aux producteurs et enfin les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  </w:t>
      </w:r>
      <w:proofErr w:type="gramStart"/>
      <w:r w:rsidR="00AC1E58" w:rsidRPr="00C57CB6">
        <w:rPr>
          <w:rFonts w:asciiTheme="minorBidi" w:hAnsiTheme="minorBidi" w:cstheme="minorBidi"/>
        </w:rPr>
        <w:t>décomposeurs</w:t>
      </w:r>
      <w:proofErr w:type="gramEnd"/>
      <w:r w:rsidR="00AC1E58" w:rsidRPr="00C57CB6">
        <w:rPr>
          <w:rFonts w:asciiTheme="minorBidi" w:hAnsiTheme="minorBidi" w:cstheme="minorBidi"/>
        </w:rPr>
        <w:t xml:space="preserve"> qui assurent le recyclage et la minéralisation de la matière </w:t>
      </w:r>
    </w:p>
    <w:p w:rsidR="00AC1E58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</w:t>
      </w:r>
      <w:proofErr w:type="gramStart"/>
      <w:r w:rsidR="00AC1E58" w:rsidRPr="00C57CB6">
        <w:rPr>
          <w:rFonts w:asciiTheme="minorBidi" w:hAnsiTheme="minorBidi" w:cstheme="minorBidi"/>
        </w:rPr>
        <w:t>organique</w:t>
      </w:r>
      <w:proofErr w:type="gramEnd"/>
      <w:r w:rsidR="00AC1E58" w:rsidRPr="00C57CB6">
        <w:rPr>
          <w:rFonts w:asciiTheme="minorBidi" w:hAnsiTheme="minorBidi" w:cstheme="minorBidi"/>
        </w:rPr>
        <w:t>.</w:t>
      </w:r>
    </w:p>
    <w:p w:rsidR="000C042B" w:rsidRPr="00C57CB6" w:rsidRDefault="00AC1E58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="00CD3EFE" w:rsidRPr="00C57CB6">
        <w:rPr>
          <w:rFonts w:asciiTheme="minorBidi" w:hAnsiTheme="minorBidi" w:cstheme="minorBidi"/>
          <w:b/>
          <w:bCs/>
        </w:rPr>
        <w:t xml:space="preserve">Chapitre IV: Fonctionnement des écosystèmes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="00AC1E58" w:rsidRPr="00C57CB6">
        <w:rPr>
          <w:rFonts w:asciiTheme="minorBidi" w:hAnsiTheme="minorBidi" w:cstheme="minorBidi"/>
        </w:rPr>
        <w:t>Flux d’énergie au niveau de la biosphère :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="00AC1E58" w:rsidRPr="00C57CB6">
        <w:rPr>
          <w:rFonts w:asciiTheme="minorBidi" w:hAnsiTheme="minorBidi" w:cstheme="minorBidi"/>
        </w:rPr>
        <w:t xml:space="preserve">Notions de pyramides écologiques, de production, de productivité et de rendement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</w:t>
      </w:r>
      <w:proofErr w:type="gramStart"/>
      <w:r w:rsidR="00AC1E58" w:rsidRPr="00C57CB6">
        <w:rPr>
          <w:rFonts w:asciiTheme="minorBidi" w:hAnsiTheme="minorBidi" w:cstheme="minorBidi"/>
        </w:rPr>
        <w:t>bioénergétiques</w:t>
      </w:r>
      <w:proofErr w:type="gramEnd"/>
      <w:r w:rsidR="00AC1E58" w:rsidRPr="00C57CB6">
        <w:rPr>
          <w:rFonts w:asciiTheme="minorBidi" w:hAnsiTheme="minorBidi" w:cstheme="minorBidi"/>
        </w:rPr>
        <w:t xml:space="preserve">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4.3.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="00AC1E58" w:rsidRPr="00C57CB6">
        <w:rPr>
          <w:rFonts w:asciiTheme="minorBidi" w:hAnsiTheme="minorBidi" w:cstheme="minorBidi"/>
        </w:rPr>
        <w:t xml:space="preserve">Circulation de la matière dans les écosystèmes et principaux cycles bio </w:t>
      </w:r>
    </w:p>
    <w:p w:rsidR="000C042B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</w:t>
      </w:r>
      <w:proofErr w:type="gramStart"/>
      <w:r w:rsidR="00AC1E58" w:rsidRPr="00C57CB6">
        <w:rPr>
          <w:rFonts w:asciiTheme="minorBidi" w:hAnsiTheme="minorBidi" w:cstheme="minorBidi"/>
        </w:rPr>
        <w:t>géochimiques</w:t>
      </w:r>
      <w:proofErr w:type="gramEnd"/>
      <w:r w:rsidR="00AC1E58" w:rsidRPr="00C57CB6">
        <w:rPr>
          <w:rFonts w:asciiTheme="minorBidi" w:hAnsiTheme="minorBidi" w:cstheme="minorBidi"/>
        </w:rPr>
        <w:t xml:space="preserve"> </w:t>
      </w:r>
    </w:p>
    <w:p w:rsidR="00C57CB6" w:rsidRPr="00C57CB6" w:rsidRDefault="000C042B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4.4.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="00AC1E58" w:rsidRPr="00C57CB6">
        <w:rPr>
          <w:rFonts w:asciiTheme="minorBidi" w:hAnsiTheme="minorBidi" w:cstheme="minorBidi"/>
        </w:rPr>
        <w:t xml:space="preserve">Influence des activités humaines sur les équilibres biologiques et particulièrement </w:t>
      </w:r>
    </w:p>
    <w:p w:rsidR="00C57CB6" w:rsidRPr="00C57CB6" w:rsidRDefault="00C57CB6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</w:t>
      </w:r>
      <w:r w:rsidR="00AC1E58" w:rsidRPr="00C57CB6">
        <w:rPr>
          <w:rFonts w:asciiTheme="minorBidi" w:hAnsiTheme="minorBidi" w:cstheme="minorBidi"/>
        </w:rPr>
        <w:t xml:space="preserve">sur la perturbation des cycles bio géochimiques </w:t>
      </w:r>
      <w:proofErr w:type="gramStart"/>
      <w:r w:rsidR="00AC1E58" w:rsidRPr="00C57CB6">
        <w:rPr>
          <w:rFonts w:asciiTheme="minorBidi" w:hAnsiTheme="minorBidi" w:cstheme="minorBidi"/>
        </w:rPr>
        <w:t>( conséquences</w:t>
      </w:r>
      <w:proofErr w:type="gramEnd"/>
      <w:r w:rsidR="00AC1E58" w:rsidRPr="00C57CB6">
        <w:rPr>
          <w:rFonts w:asciiTheme="minorBidi" w:hAnsiTheme="minorBidi" w:cstheme="minorBidi"/>
        </w:rPr>
        <w:t xml:space="preserve"> de la pollution des </w:t>
      </w:r>
    </w:p>
    <w:p w:rsidR="00C57CB6" w:rsidRPr="00C57CB6" w:rsidRDefault="00C57CB6" w:rsidP="000C042B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</w:t>
      </w:r>
      <w:r w:rsidR="00AC1E58" w:rsidRPr="00C57CB6">
        <w:rPr>
          <w:rFonts w:asciiTheme="minorBidi" w:hAnsiTheme="minorBidi" w:cstheme="minorBidi"/>
        </w:rPr>
        <w:t>milieux aquatiques et de la pollution atmosphérique (</w:t>
      </w:r>
      <w:proofErr w:type="gramStart"/>
      <w:r w:rsidR="00AC1E58" w:rsidRPr="00C57CB6">
        <w:rPr>
          <w:rFonts w:asciiTheme="minorBidi" w:hAnsiTheme="minorBidi" w:cstheme="minorBidi"/>
        </w:rPr>
        <w:t>eutrophisation ,effet</w:t>
      </w:r>
      <w:proofErr w:type="gramEnd"/>
      <w:r w:rsidR="00AC1E58" w:rsidRPr="00C57CB6">
        <w:rPr>
          <w:rFonts w:asciiTheme="minorBidi" w:hAnsiTheme="minorBidi" w:cstheme="minorBidi"/>
        </w:rPr>
        <w:t xml:space="preserve"> de serre , </w:t>
      </w:r>
    </w:p>
    <w:p w:rsidR="00AC1E58" w:rsidRPr="00C57CB6" w:rsidRDefault="00C57CB6" w:rsidP="000C042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</w:t>
      </w:r>
      <w:proofErr w:type="gramStart"/>
      <w:r w:rsidR="00AC1E58" w:rsidRPr="00C57CB6">
        <w:rPr>
          <w:rFonts w:asciiTheme="minorBidi" w:hAnsiTheme="minorBidi" w:cstheme="minorBidi"/>
        </w:rPr>
        <w:t>ozone</w:t>
      </w:r>
      <w:proofErr w:type="gramEnd"/>
      <w:r w:rsidR="00AC1E58" w:rsidRPr="00C57CB6">
        <w:rPr>
          <w:rFonts w:asciiTheme="minorBidi" w:hAnsiTheme="minorBidi" w:cstheme="minorBidi"/>
        </w:rPr>
        <w:t>, pluies acides.)</w:t>
      </w:r>
    </w:p>
    <w:p w:rsidR="00C57CB6" w:rsidRPr="00C57CB6" w:rsidRDefault="00CD3EFE" w:rsidP="00C57CB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 Chapitre </w:t>
      </w:r>
      <w:r w:rsidR="00C57CB6" w:rsidRPr="00C57CB6">
        <w:rPr>
          <w:rFonts w:asciiTheme="minorBidi" w:hAnsiTheme="minorBidi" w:cstheme="minorBidi"/>
          <w:b/>
          <w:bCs/>
        </w:rPr>
        <w:t>V:</w:t>
      </w:r>
      <w:r w:rsidRPr="00C57CB6">
        <w:rPr>
          <w:rFonts w:asciiTheme="minorBidi" w:hAnsiTheme="minorBidi" w:cstheme="minorBidi"/>
          <w:b/>
          <w:bCs/>
        </w:rPr>
        <w:t xml:space="preserve"> Description sommaire des principaux </w:t>
      </w:r>
      <w:proofErr w:type="spellStart"/>
      <w:r w:rsidRPr="00C57CB6">
        <w:rPr>
          <w:rFonts w:asciiTheme="minorBidi" w:hAnsiTheme="minorBidi" w:cstheme="minorBidi"/>
          <w:b/>
          <w:bCs/>
        </w:rPr>
        <w:t>écosystemes</w:t>
      </w:r>
      <w:proofErr w:type="spellEnd"/>
      <w:r w:rsidRPr="00C57CB6">
        <w:rPr>
          <w:rFonts w:asciiTheme="minorBidi" w:hAnsiTheme="minorBidi" w:cstheme="minorBidi"/>
          <w:b/>
          <w:bCs/>
        </w:rPr>
        <w:t xml:space="preserve"> </w:t>
      </w:r>
    </w:p>
    <w:p w:rsidR="00C57CB6" w:rsidRDefault="00C57CB6" w:rsidP="00C57CB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5.1.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="00AC1E58" w:rsidRPr="00C57CB6">
        <w:rPr>
          <w:rFonts w:asciiTheme="minorBidi" w:hAnsiTheme="minorBidi" w:cstheme="minorBidi"/>
        </w:rPr>
        <w:t xml:space="preserve">Foret, prairie, eaux de surface, océan </w:t>
      </w:r>
    </w:p>
    <w:p w:rsidR="00AC1E58" w:rsidRPr="00C57CB6" w:rsidRDefault="00C57CB6" w:rsidP="00C57CB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5.2.</w:t>
      </w:r>
      <w:r>
        <w:rPr>
          <w:rFonts w:asciiTheme="minorBidi" w:hAnsiTheme="minorBidi" w:cstheme="minorBidi"/>
          <w:b/>
          <w:bCs/>
        </w:rPr>
        <w:t xml:space="preserve"> </w:t>
      </w:r>
      <w:r w:rsidR="00AC1E58" w:rsidRPr="00C57CB6">
        <w:rPr>
          <w:rFonts w:asciiTheme="minorBidi" w:hAnsiTheme="minorBidi" w:cstheme="minorBidi"/>
        </w:rPr>
        <w:t>Evolution des écosystèmes et notion de climax  </w:t>
      </w:r>
    </w:p>
    <w:p w:rsidR="00CD3EFE" w:rsidRPr="00C57CB6" w:rsidRDefault="00CD3EFE" w:rsidP="0019483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C57CB6" w:rsidRDefault="00C57CB6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Travaux D</w:t>
      </w:r>
      <w:r w:rsidR="00AC1E58" w:rsidRPr="00C57CB6">
        <w:rPr>
          <w:rFonts w:asciiTheme="minorBidi" w:hAnsiTheme="minorBidi" w:cstheme="minorBidi"/>
          <w:b/>
          <w:bCs/>
        </w:rPr>
        <w:t>irigés :</w:t>
      </w:r>
      <w:r w:rsidR="00AC1E58" w:rsidRPr="00C57CB6">
        <w:rPr>
          <w:rFonts w:asciiTheme="minorBidi" w:hAnsiTheme="minorBidi" w:cstheme="minorBidi"/>
        </w:rPr>
        <w:t xml:space="preserve"> </w:t>
      </w:r>
    </w:p>
    <w:p w:rsidR="00AC1E58" w:rsidRPr="00C57CB6" w:rsidRDefault="00C57CB6" w:rsidP="00C57CB6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travaux dirigés con</w:t>
      </w:r>
      <w:r w:rsidR="00AC1E58" w:rsidRPr="00C57CB6">
        <w:rPr>
          <w:rFonts w:asciiTheme="minorBidi" w:hAnsiTheme="minorBidi" w:cstheme="minorBidi"/>
        </w:rPr>
        <w:t xml:space="preserve">cernent les méthodes </w:t>
      </w:r>
      <w:r>
        <w:rPr>
          <w:rFonts w:asciiTheme="minorBidi" w:hAnsiTheme="minorBidi" w:cstheme="minorBidi"/>
        </w:rPr>
        <w:t>appliquées pour l’étude</w:t>
      </w:r>
      <w:r w:rsidR="00AC1E58" w:rsidRPr="00C57CB6">
        <w:rPr>
          <w:rFonts w:asciiTheme="minorBidi" w:hAnsiTheme="minorBidi" w:cstheme="minorBidi"/>
        </w:rPr>
        <w:t xml:space="preserve"> du milieu.</w:t>
      </w:r>
    </w:p>
    <w:p w:rsidR="00AD443B" w:rsidRPr="00C57CB6" w:rsidRDefault="00AD443B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AD443B" w:rsidRPr="00C57CB6" w:rsidRDefault="00AD443B" w:rsidP="00194835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Mode d’évaluation </w:t>
      </w:r>
    </w:p>
    <w:p w:rsidR="00AD443B" w:rsidRPr="00C57CB6" w:rsidRDefault="00C57CB6" w:rsidP="0019483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AD443B" w:rsidRPr="00C57CB6" w:rsidRDefault="00AD443B" w:rsidP="00194835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8860F8" w:rsidRDefault="00AD443B" w:rsidP="008860F8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C57CB6">
        <w:rPr>
          <w:rFonts w:asciiTheme="minorBidi" w:hAnsiTheme="minorBidi" w:cstheme="minorBidi"/>
          <w:b/>
        </w:rPr>
        <w:t>Références</w:t>
      </w:r>
      <w:r w:rsidRPr="00C57CB6">
        <w:rPr>
          <w:rFonts w:asciiTheme="minorBidi" w:hAnsiTheme="minorBidi" w:cstheme="minorBidi"/>
        </w:rPr>
        <w:t xml:space="preserve"> </w:t>
      </w:r>
      <w:r w:rsidRPr="00C57CB6">
        <w:rPr>
          <w:rFonts w:asciiTheme="minorBidi" w:hAnsiTheme="minorBidi" w:cstheme="minorBidi"/>
          <w:i/>
          <w:iCs/>
          <w:color w:val="FF0000"/>
        </w:rPr>
        <w:t>(Livres</w:t>
      </w:r>
      <w:r w:rsidRPr="00C57CB6">
        <w:rPr>
          <w:rFonts w:asciiTheme="minorBidi" w:hAnsiTheme="minorBidi" w:cstheme="minorBidi"/>
          <w:i/>
          <w:color w:val="FF0000"/>
        </w:rPr>
        <w:t xml:space="preserve"> et polycopiés, sites internet, </w:t>
      </w:r>
      <w:proofErr w:type="spellStart"/>
      <w:r w:rsidRPr="00C57CB6">
        <w:rPr>
          <w:rFonts w:asciiTheme="minorBidi" w:hAnsiTheme="minorBidi" w:cstheme="minorBidi"/>
          <w:i/>
          <w:color w:val="FF0000"/>
        </w:rPr>
        <w:t>etc</w:t>
      </w:r>
      <w:proofErr w:type="spellEnd"/>
      <w:r w:rsidRPr="00C57CB6">
        <w:rPr>
          <w:rFonts w:asciiTheme="minorBidi" w:hAnsiTheme="minorBidi" w:cstheme="minorBidi"/>
          <w:i/>
          <w:color w:val="FF0000"/>
        </w:rPr>
        <w:t>)</w:t>
      </w:r>
      <w:r w:rsidRPr="00C57CB6">
        <w:rPr>
          <w:rFonts w:asciiTheme="minorBidi" w:hAnsiTheme="minorBidi" w:cstheme="minorBidi"/>
          <w:iCs/>
          <w:color w:val="FF0000"/>
        </w:rPr>
        <w:t> :</w:t>
      </w:r>
    </w:p>
    <w:p w:rsidR="008860F8" w:rsidRDefault="000F5911" w:rsidP="008860F8">
      <w:pPr>
        <w:spacing w:line="360" w:lineRule="auto"/>
        <w:jc w:val="both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b/>
          <w:bCs/>
        </w:rPr>
        <w:t xml:space="preserve">1. </w:t>
      </w:r>
      <w:r w:rsidR="008860F8" w:rsidRPr="00997622">
        <w:rPr>
          <w:rFonts w:ascii="Arial" w:hAnsi="Arial" w:cs="Arial"/>
          <w:color w:val="000000"/>
        </w:rPr>
        <w:t>DAJET  P. et GORDAN  M., 1982- Analyse fréquentielle de l’écologie de l’espèce dans    les communautés. Ed. Masson.</w:t>
      </w:r>
    </w:p>
    <w:p w:rsidR="008860F8" w:rsidRPr="008860F8" w:rsidRDefault="008860F8" w:rsidP="008860F8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8860F8">
        <w:rPr>
          <w:rFonts w:asciiTheme="minorBidi" w:hAnsiTheme="minorBidi" w:cstheme="minorBidi"/>
          <w:b/>
          <w:bCs/>
          <w:iCs/>
        </w:rPr>
        <w:t>2.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RAMADE  F., 1984- Eléments d’écologie : Ecologie fondamentale. </w:t>
      </w:r>
      <w:r w:rsidRPr="008860F8">
        <w:rPr>
          <w:rFonts w:ascii="Arial" w:hAnsi="Arial" w:cs="Arial"/>
          <w:color w:val="000000"/>
        </w:rPr>
        <w:t xml:space="preserve">Ed. Mc </w:t>
      </w:r>
      <w:proofErr w:type="spellStart"/>
      <w:r w:rsidRPr="008860F8">
        <w:rPr>
          <w:rFonts w:ascii="Arial" w:hAnsi="Arial" w:cs="Arial"/>
          <w:color w:val="000000"/>
        </w:rPr>
        <w:t>Graw</w:t>
      </w:r>
      <w:proofErr w:type="spellEnd"/>
      <w:r w:rsidRPr="008860F8">
        <w:rPr>
          <w:rFonts w:ascii="Arial" w:hAnsi="Arial" w:cs="Arial"/>
          <w:color w:val="000000"/>
        </w:rPr>
        <w:t>-Hill.</w:t>
      </w:r>
    </w:p>
    <w:p w:rsidR="00C2199B" w:rsidRPr="008860F8" w:rsidRDefault="00C2199B" w:rsidP="008860F8">
      <w:pPr>
        <w:spacing w:line="360" w:lineRule="auto"/>
        <w:jc w:val="both"/>
        <w:rPr>
          <w:rFonts w:asciiTheme="minorBidi" w:hAnsiTheme="minorBidi" w:cstheme="minorBidi"/>
          <w:iCs/>
        </w:rPr>
      </w:pPr>
    </w:p>
    <w:sectPr w:rsidR="00C2199B" w:rsidRPr="008860F8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26" w:rsidRDefault="00E76C26">
      <w:r>
        <w:separator/>
      </w:r>
    </w:p>
  </w:endnote>
  <w:endnote w:type="continuationSeparator" w:id="1">
    <w:p w:rsidR="00E76C26" w:rsidRDefault="00E7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6" w:rsidRDefault="00C545C4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76C2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6C26" w:rsidRDefault="00E76C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6" w:rsidRDefault="00E76C26" w:rsidP="0036297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Socle Commun L</w:t>
    </w:r>
    <w:r w:rsidR="00362973">
      <w:rPr>
        <w:rFonts w:ascii="Cambria" w:hAnsi="Cambria"/>
      </w:rPr>
      <w:t>2</w:t>
    </w:r>
    <w:r>
      <w:rPr>
        <w:rFonts w:ascii="Cambria" w:hAnsi="Cambria"/>
      </w:rPr>
      <w:t xml:space="preserve"> : </w:t>
    </w:r>
    <w:r w:rsidR="00362973">
      <w:rPr>
        <w:rFonts w:ascii="Cambria" w:hAnsi="Cambria"/>
      </w:rPr>
      <w:t>Filière Sciences Agronomiques</w:t>
    </w:r>
    <w:r>
      <w:rPr>
        <w:rFonts w:ascii="Cambria" w:hAnsi="Cambria"/>
      </w:rPr>
      <w:tab/>
      <w:t xml:space="preserve">Page </w:t>
    </w:r>
    <w:fldSimple w:instr=" PAGE   \* MERGEFORMAT ">
      <w:r w:rsidR="00362973" w:rsidRPr="00362973">
        <w:rPr>
          <w:rFonts w:ascii="Cambria" w:hAnsi="Cambria"/>
          <w:noProof/>
        </w:rPr>
        <w:t>4</w:t>
      </w:r>
    </w:fldSimple>
  </w:p>
  <w:p w:rsidR="00E76C26" w:rsidRPr="00160DD3" w:rsidRDefault="00E76C26" w:rsidP="00FD7386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26" w:rsidRDefault="00E76C26">
      <w:r>
        <w:separator/>
      </w:r>
    </w:p>
  </w:footnote>
  <w:footnote w:type="continuationSeparator" w:id="1">
    <w:p w:rsidR="00E76C26" w:rsidRDefault="00E76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B6"/>
    <w:multiLevelType w:val="hybridMultilevel"/>
    <w:tmpl w:val="6E10BA2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251"/>
    <w:multiLevelType w:val="hybridMultilevel"/>
    <w:tmpl w:val="CE30C7D2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508C"/>
    <w:multiLevelType w:val="hybridMultilevel"/>
    <w:tmpl w:val="B8646A82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6187888"/>
    <w:multiLevelType w:val="hybridMultilevel"/>
    <w:tmpl w:val="68089880"/>
    <w:lvl w:ilvl="0" w:tplc="7A00E99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D66CD3"/>
    <w:multiLevelType w:val="multilevel"/>
    <w:tmpl w:val="5D700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4D40A3"/>
    <w:multiLevelType w:val="hybridMultilevel"/>
    <w:tmpl w:val="C42A23B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14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7A7613"/>
    <w:multiLevelType w:val="hybridMultilevel"/>
    <w:tmpl w:val="ECDA1F76"/>
    <w:lvl w:ilvl="0" w:tplc="92C86F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A409CE"/>
    <w:multiLevelType w:val="multilevel"/>
    <w:tmpl w:val="B45A59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5A78EA"/>
    <w:multiLevelType w:val="hybridMultilevel"/>
    <w:tmpl w:val="DA1030E4"/>
    <w:lvl w:ilvl="0" w:tplc="92C86F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A45F2F"/>
    <w:multiLevelType w:val="hybridMultilevel"/>
    <w:tmpl w:val="6CA43A66"/>
    <w:lvl w:ilvl="0" w:tplc="AB6E2B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</w:rPr>
    </w:lvl>
    <w:lvl w:ilvl="1" w:tplc="9EE4F6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u w:val="single"/>
      </w:rPr>
    </w:lvl>
    <w:lvl w:ilvl="2" w:tplc="08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bCs/>
      </w:rPr>
    </w:lvl>
    <w:lvl w:ilvl="3" w:tplc="9B38590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EDEB21C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C411E"/>
    <w:multiLevelType w:val="hybridMultilevel"/>
    <w:tmpl w:val="A67C83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F42DF"/>
    <w:multiLevelType w:val="hybridMultilevel"/>
    <w:tmpl w:val="5350BC80"/>
    <w:lvl w:ilvl="0" w:tplc="92C86F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A10C2"/>
    <w:multiLevelType w:val="hybridMultilevel"/>
    <w:tmpl w:val="32AC6024"/>
    <w:lvl w:ilvl="0" w:tplc="7806DD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23CD3"/>
    <w:multiLevelType w:val="hybridMultilevel"/>
    <w:tmpl w:val="641AB35C"/>
    <w:lvl w:ilvl="0" w:tplc="92C86F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B23163"/>
    <w:multiLevelType w:val="hybridMultilevel"/>
    <w:tmpl w:val="E4B0E280"/>
    <w:lvl w:ilvl="0" w:tplc="92C86F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6F5DA6"/>
    <w:multiLevelType w:val="multilevel"/>
    <w:tmpl w:val="F53CC2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1E64DD"/>
    <w:multiLevelType w:val="hybridMultilevel"/>
    <w:tmpl w:val="2B6E8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230BD"/>
    <w:multiLevelType w:val="hybridMultilevel"/>
    <w:tmpl w:val="F074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06B3D"/>
    <w:multiLevelType w:val="hybridMultilevel"/>
    <w:tmpl w:val="9DB0EE66"/>
    <w:lvl w:ilvl="0" w:tplc="7806DD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25555"/>
    <w:multiLevelType w:val="hybridMultilevel"/>
    <w:tmpl w:val="77662764"/>
    <w:lvl w:ilvl="0" w:tplc="7F76367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95A9E"/>
    <w:multiLevelType w:val="hybridMultilevel"/>
    <w:tmpl w:val="2EFAB200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4E8399A"/>
    <w:multiLevelType w:val="hybridMultilevel"/>
    <w:tmpl w:val="F9303710"/>
    <w:lvl w:ilvl="0" w:tplc="040C0015">
      <w:start w:val="1"/>
      <w:numFmt w:val="upperLetter"/>
      <w:lvlText w:val="%1."/>
      <w:lvlJc w:val="left"/>
      <w:pPr>
        <w:ind w:left="566" w:hanging="283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CF0BA1"/>
    <w:multiLevelType w:val="hybridMultilevel"/>
    <w:tmpl w:val="AE021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94EBC"/>
    <w:multiLevelType w:val="hybridMultilevel"/>
    <w:tmpl w:val="507C0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D6189"/>
    <w:multiLevelType w:val="hybridMultilevel"/>
    <w:tmpl w:val="13C272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26252"/>
    <w:multiLevelType w:val="hybridMultilevel"/>
    <w:tmpl w:val="B41C0946"/>
    <w:lvl w:ilvl="0" w:tplc="92C86FC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A3557"/>
    <w:multiLevelType w:val="hybridMultilevel"/>
    <w:tmpl w:val="20FCCA02"/>
    <w:lvl w:ilvl="0" w:tplc="43AC7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61E52"/>
    <w:multiLevelType w:val="hybridMultilevel"/>
    <w:tmpl w:val="B41E5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C52CC"/>
    <w:multiLevelType w:val="hybridMultilevel"/>
    <w:tmpl w:val="25AA7286"/>
    <w:lvl w:ilvl="0" w:tplc="92C86FC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54440D"/>
    <w:multiLevelType w:val="hybridMultilevel"/>
    <w:tmpl w:val="AFC82784"/>
    <w:lvl w:ilvl="0" w:tplc="7806DD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120AD"/>
    <w:multiLevelType w:val="hybridMultilevel"/>
    <w:tmpl w:val="CF3606C0"/>
    <w:lvl w:ilvl="0" w:tplc="44AA8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458C4"/>
    <w:multiLevelType w:val="hybridMultilevel"/>
    <w:tmpl w:val="52A29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E1B29"/>
    <w:multiLevelType w:val="hybridMultilevel"/>
    <w:tmpl w:val="8F5421A0"/>
    <w:lvl w:ilvl="0" w:tplc="601EB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A327E"/>
    <w:multiLevelType w:val="hybridMultilevel"/>
    <w:tmpl w:val="B726CAD8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B15077"/>
    <w:multiLevelType w:val="hybridMultilevel"/>
    <w:tmpl w:val="4594D5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B601FF"/>
    <w:multiLevelType w:val="hybridMultilevel"/>
    <w:tmpl w:val="72860F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9062C"/>
    <w:multiLevelType w:val="hybridMultilevel"/>
    <w:tmpl w:val="E4C03D00"/>
    <w:lvl w:ilvl="0" w:tplc="7806DD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D748C"/>
    <w:multiLevelType w:val="hybridMultilevel"/>
    <w:tmpl w:val="F06283B4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1DC5065"/>
    <w:multiLevelType w:val="hybridMultilevel"/>
    <w:tmpl w:val="0CCA2448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538451F"/>
    <w:multiLevelType w:val="hybridMultilevel"/>
    <w:tmpl w:val="0422E96C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5ED2"/>
    <w:multiLevelType w:val="hybridMultilevel"/>
    <w:tmpl w:val="E1FC2CA0"/>
    <w:lvl w:ilvl="0" w:tplc="92C86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96B0F"/>
    <w:multiLevelType w:val="hybridMultilevel"/>
    <w:tmpl w:val="DFC076E6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>
    <w:nsid w:val="78E54066"/>
    <w:multiLevelType w:val="hybridMultilevel"/>
    <w:tmpl w:val="8FD428B6"/>
    <w:lvl w:ilvl="0" w:tplc="92C86FC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A7B09E5"/>
    <w:multiLevelType w:val="multilevel"/>
    <w:tmpl w:val="8B84B4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B2463AE"/>
    <w:multiLevelType w:val="hybridMultilevel"/>
    <w:tmpl w:val="D10EBA7E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2A606C"/>
    <w:multiLevelType w:val="multilevel"/>
    <w:tmpl w:val="93407D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</w:num>
  <w:num w:numId="13">
    <w:abstractNumId w:val="31"/>
  </w:num>
  <w:num w:numId="14">
    <w:abstractNumId w:val="3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3"/>
  </w:num>
  <w:num w:numId="19">
    <w:abstractNumId w:val="7"/>
  </w:num>
  <w:num w:numId="20">
    <w:abstractNumId w:val="9"/>
  </w:num>
  <w:num w:numId="21">
    <w:abstractNumId w:val="1"/>
  </w:num>
  <w:num w:numId="22">
    <w:abstractNumId w:val="14"/>
  </w:num>
  <w:num w:numId="23">
    <w:abstractNumId w:val="15"/>
  </w:num>
  <w:num w:numId="24">
    <w:abstractNumId w:val="12"/>
  </w:num>
  <w:num w:numId="25">
    <w:abstractNumId w:val="41"/>
  </w:num>
  <w:num w:numId="26">
    <w:abstractNumId w:val="45"/>
  </w:num>
  <w:num w:numId="27">
    <w:abstractNumId w:val="0"/>
  </w:num>
  <w:num w:numId="28">
    <w:abstractNumId w:val="21"/>
  </w:num>
  <w:num w:numId="29">
    <w:abstractNumId w:val="34"/>
  </w:num>
  <w:num w:numId="30">
    <w:abstractNumId w:val="5"/>
  </w:num>
  <w:num w:numId="31">
    <w:abstractNumId w:val="40"/>
  </w:num>
  <w:num w:numId="32">
    <w:abstractNumId w:val="2"/>
  </w:num>
  <w:num w:numId="33">
    <w:abstractNumId w:val="42"/>
  </w:num>
  <w:num w:numId="34">
    <w:abstractNumId w:val="38"/>
  </w:num>
  <w:num w:numId="35">
    <w:abstractNumId w:val="46"/>
  </w:num>
  <w:num w:numId="36">
    <w:abstractNumId w:val="16"/>
  </w:num>
  <w:num w:numId="37">
    <w:abstractNumId w:val="29"/>
  </w:num>
  <w:num w:numId="38">
    <w:abstractNumId w:val="39"/>
  </w:num>
  <w:num w:numId="39">
    <w:abstractNumId w:val="44"/>
  </w:num>
  <w:num w:numId="40">
    <w:abstractNumId w:val="4"/>
  </w:num>
  <w:num w:numId="41">
    <w:abstractNumId w:val="25"/>
  </w:num>
  <w:num w:numId="42">
    <w:abstractNumId w:val="13"/>
  </w:num>
  <w:num w:numId="43">
    <w:abstractNumId w:val="22"/>
  </w:num>
  <w:num w:numId="44">
    <w:abstractNumId w:val="36"/>
  </w:num>
  <w:num w:numId="45">
    <w:abstractNumId w:val="28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10FD3"/>
    <w:rsid w:val="00015EB8"/>
    <w:rsid w:val="000343DF"/>
    <w:rsid w:val="00044609"/>
    <w:rsid w:val="000456FD"/>
    <w:rsid w:val="00046063"/>
    <w:rsid w:val="00053055"/>
    <w:rsid w:val="0005323B"/>
    <w:rsid w:val="00063127"/>
    <w:rsid w:val="000756A6"/>
    <w:rsid w:val="00077133"/>
    <w:rsid w:val="00077B76"/>
    <w:rsid w:val="00092737"/>
    <w:rsid w:val="00096E9B"/>
    <w:rsid w:val="000A5B8E"/>
    <w:rsid w:val="000A6184"/>
    <w:rsid w:val="000A697C"/>
    <w:rsid w:val="000B7738"/>
    <w:rsid w:val="000C042B"/>
    <w:rsid w:val="000C2E61"/>
    <w:rsid w:val="000D1311"/>
    <w:rsid w:val="000D6753"/>
    <w:rsid w:val="000D687F"/>
    <w:rsid w:val="000E2ED5"/>
    <w:rsid w:val="000F5911"/>
    <w:rsid w:val="00103242"/>
    <w:rsid w:val="00110A49"/>
    <w:rsid w:val="00110B90"/>
    <w:rsid w:val="001122F6"/>
    <w:rsid w:val="0012332B"/>
    <w:rsid w:val="001234EF"/>
    <w:rsid w:val="00124E8C"/>
    <w:rsid w:val="00130053"/>
    <w:rsid w:val="00131971"/>
    <w:rsid w:val="001460BD"/>
    <w:rsid w:val="001605F9"/>
    <w:rsid w:val="00160DD3"/>
    <w:rsid w:val="001670EB"/>
    <w:rsid w:val="001718DB"/>
    <w:rsid w:val="001733E9"/>
    <w:rsid w:val="00185BB8"/>
    <w:rsid w:val="00187BC7"/>
    <w:rsid w:val="00194835"/>
    <w:rsid w:val="001B3E82"/>
    <w:rsid w:val="001B5F07"/>
    <w:rsid w:val="001C1BB8"/>
    <w:rsid w:val="001D2CB4"/>
    <w:rsid w:val="001D4CE4"/>
    <w:rsid w:val="001D6173"/>
    <w:rsid w:val="001E7EB5"/>
    <w:rsid w:val="001F55B2"/>
    <w:rsid w:val="002076C9"/>
    <w:rsid w:val="002174E6"/>
    <w:rsid w:val="0022443F"/>
    <w:rsid w:val="00225D55"/>
    <w:rsid w:val="00241F91"/>
    <w:rsid w:val="0024372A"/>
    <w:rsid w:val="00252CB6"/>
    <w:rsid w:val="00256C39"/>
    <w:rsid w:val="00262710"/>
    <w:rsid w:val="0027195A"/>
    <w:rsid w:val="00274F12"/>
    <w:rsid w:val="00276727"/>
    <w:rsid w:val="00280A41"/>
    <w:rsid w:val="002848F4"/>
    <w:rsid w:val="00290803"/>
    <w:rsid w:val="002920E1"/>
    <w:rsid w:val="0029276C"/>
    <w:rsid w:val="00294F89"/>
    <w:rsid w:val="002A1AE2"/>
    <w:rsid w:val="002B22B1"/>
    <w:rsid w:val="002B2EA3"/>
    <w:rsid w:val="002C0021"/>
    <w:rsid w:val="002C42ED"/>
    <w:rsid w:val="002D6122"/>
    <w:rsid w:val="002F2EE3"/>
    <w:rsid w:val="00304B8E"/>
    <w:rsid w:val="003060EF"/>
    <w:rsid w:val="003123D7"/>
    <w:rsid w:val="00314BC1"/>
    <w:rsid w:val="0032240C"/>
    <w:rsid w:val="00336920"/>
    <w:rsid w:val="00340B8C"/>
    <w:rsid w:val="0034553B"/>
    <w:rsid w:val="00346258"/>
    <w:rsid w:val="00351D16"/>
    <w:rsid w:val="0035484F"/>
    <w:rsid w:val="00354C59"/>
    <w:rsid w:val="00357D10"/>
    <w:rsid w:val="00362973"/>
    <w:rsid w:val="00364846"/>
    <w:rsid w:val="0037017B"/>
    <w:rsid w:val="003719F9"/>
    <w:rsid w:val="003750F8"/>
    <w:rsid w:val="00376759"/>
    <w:rsid w:val="00381568"/>
    <w:rsid w:val="00391E9E"/>
    <w:rsid w:val="00395C46"/>
    <w:rsid w:val="003A578D"/>
    <w:rsid w:val="003A60A9"/>
    <w:rsid w:val="003B507C"/>
    <w:rsid w:val="003B6353"/>
    <w:rsid w:val="003C6698"/>
    <w:rsid w:val="003D3FB6"/>
    <w:rsid w:val="003D6196"/>
    <w:rsid w:val="003E1D60"/>
    <w:rsid w:val="003E2399"/>
    <w:rsid w:val="003E24F2"/>
    <w:rsid w:val="003F4EA8"/>
    <w:rsid w:val="004204BA"/>
    <w:rsid w:val="0042571C"/>
    <w:rsid w:val="0042696F"/>
    <w:rsid w:val="0042699E"/>
    <w:rsid w:val="00426B9E"/>
    <w:rsid w:val="00431095"/>
    <w:rsid w:val="00432039"/>
    <w:rsid w:val="00437DC4"/>
    <w:rsid w:val="00441B01"/>
    <w:rsid w:val="0044474A"/>
    <w:rsid w:val="00452554"/>
    <w:rsid w:val="00452623"/>
    <w:rsid w:val="00452659"/>
    <w:rsid w:val="004624C1"/>
    <w:rsid w:val="004644B9"/>
    <w:rsid w:val="004A1EF2"/>
    <w:rsid w:val="004A54FD"/>
    <w:rsid w:val="004A745F"/>
    <w:rsid w:val="004A7B6D"/>
    <w:rsid w:val="004B79E2"/>
    <w:rsid w:val="004C23D1"/>
    <w:rsid w:val="004C3423"/>
    <w:rsid w:val="004C4085"/>
    <w:rsid w:val="004D2173"/>
    <w:rsid w:val="004D5713"/>
    <w:rsid w:val="004E0894"/>
    <w:rsid w:val="004E7F05"/>
    <w:rsid w:val="004F0DBF"/>
    <w:rsid w:val="004F2981"/>
    <w:rsid w:val="004F6033"/>
    <w:rsid w:val="004F71B6"/>
    <w:rsid w:val="004F7535"/>
    <w:rsid w:val="00517162"/>
    <w:rsid w:val="00520B9D"/>
    <w:rsid w:val="00525427"/>
    <w:rsid w:val="00534DBE"/>
    <w:rsid w:val="005362E5"/>
    <w:rsid w:val="00541CDA"/>
    <w:rsid w:val="00547F1F"/>
    <w:rsid w:val="0055173D"/>
    <w:rsid w:val="00563814"/>
    <w:rsid w:val="0056770F"/>
    <w:rsid w:val="00570AAB"/>
    <w:rsid w:val="00583565"/>
    <w:rsid w:val="00583BDD"/>
    <w:rsid w:val="00584168"/>
    <w:rsid w:val="00584D59"/>
    <w:rsid w:val="005904A5"/>
    <w:rsid w:val="00591153"/>
    <w:rsid w:val="00596219"/>
    <w:rsid w:val="005B4210"/>
    <w:rsid w:val="005B6C99"/>
    <w:rsid w:val="005C4E56"/>
    <w:rsid w:val="005D2D99"/>
    <w:rsid w:val="005F301D"/>
    <w:rsid w:val="00600425"/>
    <w:rsid w:val="00603CE5"/>
    <w:rsid w:val="00604175"/>
    <w:rsid w:val="006139CC"/>
    <w:rsid w:val="00622E44"/>
    <w:rsid w:val="00626401"/>
    <w:rsid w:val="00626B8C"/>
    <w:rsid w:val="00634D8F"/>
    <w:rsid w:val="00636173"/>
    <w:rsid w:val="0063679B"/>
    <w:rsid w:val="00640D31"/>
    <w:rsid w:val="00644C38"/>
    <w:rsid w:val="006460B7"/>
    <w:rsid w:val="00647A4A"/>
    <w:rsid w:val="00656C7A"/>
    <w:rsid w:val="00660104"/>
    <w:rsid w:val="00664297"/>
    <w:rsid w:val="0066621F"/>
    <w:rsid w:val="0069134B"/>
    <w:rsid w:val="00694956"/>
    <w:rsid w:val="00696419"/>
    <w:rsid w:val="00696F78"/>
    <w:rsid w:val="006B0DAC"/>
    <w:rsid w:val="006B39F5"/>
    <w:rsid w:val="006B431D"/>
    <w:rsid w:val="006C41DD"/>
    <w:rsid w:val="006D209A"/>
    <w:rsid w:val="006D7FAF"/>
    <w:rsid w:val="006E0656"/>
    <w:rsid w:val="006E375D"/>
    <w:rsid w:val="006E57B5"/>
    <w:rsid w:val="006E73EC"/>
    <w:rsid w:val="006F1B64"/>
    <w:rsid w:val="006F28CF"/>
    <w:rsid w:val="00700E70"/>
    <w:rsid w:val="0070415F"/>
    <w:rsid w:val="00716A24"/>
    <w:rsid w:val="00727DD3"/>
    <w:rsid w:val="007300BF"/>
    <w:rsid w:val="00741A3B"/>
    <w:rsid w:val="00752F33"/>
    <w:rsid w:val="00760266"/>
    <w:rsid w:val="00761ED8"/>
    <w:rsid w:val="007744C8"/>
    <w:rsid w:val="00781467"/>
    <w:rsid w:val="007863C8"/>
    <w:rsid w:val="007A08FD"/>
    <w:rsid w:val="007A552D"/>
    <w:rsid w:val="007A651F"/>
    <w:rsid w:val="007B764D"/>
    <w:rsid w:val="007C4CFC"/>
    <w:rsid w:val="007F2F9F"/>
    <w:rsid w:val="00800DF1"/>
    <w:rsid w:val="00803056"/>
    <w:rsid w:val="00803C18"/>
    <w:rsid w:val="00840609"/>
    <w:rsid w:val="00842B42"/>
    <w:rsid w:val="0084302E"/>
    <w:rsid w:val="00843506"/>
    <w:rsid w:val="00843C74"/>
    <w:rsid w:val="008450A1"/>
    <w:rsid w:val="008516E2"/>
    <w:rsid w:val="00853115"/>
    <w:rsid w:val="00874CB2"/>
    <w:rsid w:val="00883080"/>
    <w:rsid w:val="00883835"/>
    <w:rsid w:val="008860F8"/>
    <w:rsid w:val="00896638"/>
    <w:rsid w:val="008D1FA7"/>
    <w:rsid w:val="008E0D89"/>
    <w:rsid w:val="008E2E7D"/>
    <w:rsid w:val="008E6FB2"/>
    <w:rsid w:val="008F26FD"/>
    <w:rsid w:val="00906B86"/>
    <w:rsid w:val="009071E7"/>
    <w:rsid w:val="00913D06"/>
    <w:rsid w:val="00921225"/>
    <w:rsid w:val="009232E2"/>
    <w:rsid w:val="00924ABA"/>
    <w:rsid w:val="0093163B"/>
    <w:rsid w:val="00937FBA"/>
    <w:rsid w:val="009411B9"/>
    <w:rsid w:val="0094516B"/>
    <w:rsid w:val="0095279D"/>
    <w:rsid w:val="00953235"/>
    <w:rsid w:val="00974B4C"/>
    <w:rsid w:val="009843C2"/>
    <w:rsid w:val="00985CB1"/>
    <w:rsid w:val="00993A3E"/>
    <w:rsid w:val="00993F81"/>
    <w:rsid w:val="00995AF8"/>
    <w:rsid w:val="009B3B20"/>
    <w:rsid w:val="009C0059"/>
    <w:rsid w:val="009D7AEC"/>
    <w:rsid w:val="009E4572"/>
    <w:rsid w:val="009E4FFC"/>
    <w:rsid w:val="009E578A"/>
    <w:rsid w:val="009E5B5F"/>
    <w:rsid w:val="009E64E0"/>
    <w:rsid w:val="009F1B26"/>
    <w:rsid w:val="009F2797"/>
    <w:rsid w:val="00A00137"/>
    <w:rsid w:val="00A05FBA"/>
    <w:rsid w:val="00A06708"/>
    <w:rsid w:val="00A1349D"/>
    <w:rsid w:val="00A200AF"/>
    <w:rsid w:val="00A313A7"/>
    <w:rsid w:val="00A3231F"/>
    <w:rsid w:val="00A45528"/>
    <w:rsid w:val="00A46ECE"/>
    <w:rsid w:val="00A67A24"/>
    <w:rsid w:val="00A86C14"/>
    <w:rsid w:val="00A96483"/>
    <w:rsid w:val="00AC1E58"/>
    <w:rsid w:val="00AD443B"/>
    <w:rsid w:val="00AE64E4"/>
    <w:rsid w:val="00AF1D47"/>
    <w:rsid w:val="00AF7FCA"/>
    <w:rsid w:val="00B0675A"/>
    <w:rsid w:val="00B11B7E"/>
    <w:rsid w:val="00B14E86"/>
    <w:rsid w:val="00B31357"/>
    <w:rsid w:val="00B379E6"/>
    <w:rsid w:val="00B40CB1"/>
    <w:rsid w:val="00B5017B"/>
    <w:rsid w:val="00B74DB1"/>
    <w:rsid w:val="00B75DBD"/>
    <w:rsid w:val="00B8021C"/>
    <w:rsid w:val="00B80F0B"/>
    <w:rsid w:val="00B81B88"/>
    <w:rsid w:val="00B81D4D"/>
    <w:rsid w:val="00B82C33"/>
    <w:rsid w:val="00B97FF1"/>
    <w:rsid w:val="00BA38FD"/>
    <w:rsid w:val="00BC237D"/>
    <w:rsid w:val="00BC474B"/>
    <w:rsid w:val="00BD2BAA"/>
    <w:rsid w:val="00BD3E3E"/>
    <w:rsid w:val="00BE0574"/>
    <w:rsid w:val="00BF70AA"/>
    <w:rsid w:val="00BF7506"/>
    <w:rsid w:val="00C0249E"/>
    <w:rsid w:val="00C131BF"/>
    <w:rsid w:val="00C2199B"/>
    <w:rsid w:val="00C24950"/>
    <w:rsid w:val="00C37F4A"/>
    <w:rsid w:val="00C52B0D"/>
    <w:rsid w:val="00C545C4"/>
    <w:rsid w:val="00C57CB6"/>
    <w:rsid w:val="00C71828"/>
    <w:rsid w:val="00C733EA"/>
    <w:rsid w:val="00C87E87"/>
    <w:rsid w:val="00CA65CF"/>
    <w:rsid w:val="00CD06D6"/>
    <w:rsid w:val="00CD2B7F"/>
    <w:rsid w:val="00CD3EFE"/>
    <w:rsid w:val="00CE17E6"/>
    <w:rsid w:val="00CE29E5"/>
    <w:rsid w:val="00CE7780"/>
    <w:rsid w:val="00CF63F1"/>
    <w:rsid w:val="00D023F2"/>
    <w:rsid w:val="00D12208"/>
    <w:rsid w:val="00D15020"/>
    <w:rsid w:val="00D23574"/>
    <w:rsid w:val="00D27A7E"/>
    <w:rsid w:val="00D477BB"/>
    <w:rsid w:val="00D47C12"/>
    <w:rsid w:val="00D50A35"/>
    <w:rsid w:val="00D551BC"/>
    <w:rsid w:val="00D6065D"/>
    <w:rsid w:val="00D70F62"/>
    <w:rsid w:val="00D73205"/>
    <w:rsid w:val="00D73236"/>
    <w:rsid w:val="00D73FF5"/>
    <w:rsid w:val="00D755B9"/>
    <w:rsid w:val="00D760F5"/>
    <w:rsid w:val="00D80C64"/>
    <w:rsid w:val="00D81706"/>
    <w:rsid w:val="00D857B6"/>
    <w:rsid w:val="00D97ADE"/>
    <w:rsid w:val="00DA42B1"/>
    <w:rsid w:val="00DA70A9"/>
    <w:rsid w:val="00DB0FEC"/>
    <w:rsid w:val="00DB1BE5"/>
    <w:rsid w:val="00DB5761"/>
    <w:rsid w:val="00DB5C7F"/>
    <w:rsid w:val="00DC4277"/>
    <w:rsid w:val="00DC5AD1"/>
    <w:rsid w:val="00DD0FAC"/>
    <w:rsid w:val="00DF2541"/>
    <w:rsid w:val="00DF675A"/>
    <w:rsid w:val="00E124F4"/>
    <w:rsid w:val="00E13744"/>
    <w:rsid w:val="00E159DD"/>
    <w:rsid w:val="00E179BF"/>
    <w:rsid w:val="00E30786"/>
    <w:rsid w:val="00E31E80"/>
    <w:rsid w:val="00E378D2"/>
    <w:rsid w:val="00E446D7"/>
    <w:rsid w:val="00E46862"/>
    <w:rsid w:val="00E64722"/>
    <w:rsid w:val="00E76C26"/>
    <w:rsid w:val="00E76D75"/>
    <w:rsid w:val="00E84A1B"/>
    <w:rsid w:val="00E961CD"/>
    <w:rsid w:val="00E9744A"/>
    <w:rsid w:val="00EA1BBC"/>
    <w:rsid w:val="00EA58D6"/>
    <w:rsid w:val="00EB1A18"/>
    <w:rsid w:val="00EB3C1E"/>
    <w:rsid w:val="00EB69BE"/>
    <w:rsid w:val="00EC58E0"/>
    <w:rsid w:val="00ED0C68"/>
    <w:rsid w:val="00EF0344"/>
    <w:rsid w:val="00F14072"/>
    <w:rsid w:val="00F2189B"/>
    <w:rsid w:val="00F220C7"/>
    <w:rsid w:val="00F30D1E"/>
    <w:rsid w:val="00F31C4E"/>
    <w:rsid w:val="00F56608"/>
    <w:rsid w:val="00F5788E"/>
    <w:rsid w:val="00F63AD5"/>
    <w:rsid w:val="00F63FF5"/>
    <w:rsid w:val="00F65CFB"/>
    <w:rsid w:val="00F6737C"/>
    <w:rsid w:val="00F706F9"/>
    <w:rsid w:val="00F70AC8"/>
    <w:rsid w:val="00F75641"/>
    <w:rsid w:val="00F81C1D"/>
    <w:rsid w:val="00F81CDE"/>
    <w:rsid w:val="00F91334"/>
    <w:rsid w:val="00F917EF"/>
    <w:rsid w:val="00F964DD"/>
    <w:rsid w:val="00FB60AB"/>
    <w:rsid w:val="00FD0E85"/>
    <w:rsid w:val="00FD7386"/>
    <w:rsid w:val="00FE6172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3123D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123D7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3123D7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123D7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123D7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qFormat/>
    <w:rsid w:val="003123D7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3123D7"/>
    <w:pPr>
      <w:tabs>
        <w:tab w:val="center" w:pos="4536"/>
        <w:tab w:val="right" w:pos="9072"/>
      </w:tabs>
    </w:pPr>
    <w:rPr>
      <w:rFonts w:eastAsia="Times New Roman"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customStyle="1" w:styleId="Paragraphedeliste1">
    <w:name w:val="Paragraphe de liste1"/>
    <w:basedOn w:val="Normal"/>
    <w:uiPriority w:val="34"/>
    <w:qFormat/>
    <w:rsid w:val="00906B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AD1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paragraph" w:styleId="Sansinterligne">
    <w:name w:val="No Spacing"/>
    <w:uiPriority w:val="1"/>
    <w:qFormat/>
    <w:rsid w:val="00DC5AD1"/>
    <w:rPr>
      <w:rFonts w:ascii="Calibri" w:eastAsia="Times New Roman" w:hAnsi="Calibri" w:cs="Arial"/>
      <w:sz w:val="22"/>
      <w:szCs w:val="22"/>
    </w:rPr>
  </w:style>
  <w:style w:type="character" w:styleId="lev">
    <w:name w:val="Strong"/>
    <w:uiPriority w:val="22"/>
    <w:qFormat/>
    <w:rsid w:val="009232E2"/>
    <w:rPr>
      <w:b/>
      <w:bCs/>
    </w:rPr>
  </w:style>
  <w:style w:type="character" w:styleId="Accentuation">
    <w:name w:val="Emphasis"/>
    <w:uiPriority w:val="20"/>
    <w:qFormat/>
    <w:rsid w:val="00AC1E58"/>
    <w:rPr>
      <w:i/>
      <w:iCs/>
    </w:rPr>
  </w:style>
  <w:style w:type="character" w:customStyle="1" w:styleId="Titre1Car">
    <w:name w:val="Titre 1 Car"/>
    <w:basedOn w:val="Policepardfaut"/>
    <w:link w:val="Titre1"/>
    <w:rsid w:val="0056770F"/>
    <w:rPr>
      <w:b/>
      <w:bCs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B379E6"/>
    <w:rPr>
      <w:color w:val="0000FF"/>
      <w:u w:val="single"/>
    </w:rPr>
  </w:style>
  <w:style w:type="character" w:customStyle="1" w:styleId="bylinepipe1">
    <w:name w:val="bylinepipe1"/>
    <w:basedOn w:val="Policepardfaut"/>
    <w:rsid w:val="00B379E6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hyperlink" Target="http://www.amazon.fr/s/ref=ntt_athr_dp_sr_pop_2?_encoding=UTF8&amp;search-alias=books-fr&amp;field-author=Robert%20Esnau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fr/s/ref=ntt_athr_dp_sr_pop_3?_encoding=UTF8&amp;search-alias=books-fr&amp;field-author=Claude%20Lan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www.amazon.fr/Robert-Esnault/e/B004N6R028/ref=ntt_athr_dp_pel_pop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thorcentral.amazon.fr/gp/landing/ref=ntt_atc_dp_pel_1" TargetMode="External"/><Relationship Id="rId20" Type="http://schemas.openxmlformats.org/officeDocument/2006/relationships/hyperlink" Target="http://www.amazon.fr/Claude-Lance/e/B004N6JXNM/ref=ntt_athr_dp_pel_pop_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heque.com/Livre/de_boeck/Physiologie_animale-8174.html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fr/s/ref=ntt_athr_dp_sr_pop_1?_encoding=UTF8&amp;search-alias=books-fr&amp;field-author=Ren%C3%A9%20Hell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theque.com/Livre/de_boeck/LMD/Biologie_et_physiologie_cellulaires_et_moleculaires-36229.html?" TargetMode="External"/><Relationship Id="rId19" Type="http://schemas.openxmlformats.org/officeDocument/2006/relationships/hyperlink" Target="http://authorcentral.amazon.fr/gp/landing/ref=ntt_atc_dp_pel_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mazon.fr/Ren&#233;-Heller/e/B004N6JXL4/ref=ntt_athr_dp_pel_pop_1" TargetMode="External"/><Relationship Id="rId22" Type="http://schemas.openxmlformats.org/officeDocument/2006/relationships/hyperlink" Target="http://authorcentral.amazon.fr/gp/landing/ref=ntt_atc_dp_pel_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F644-1DC6-4716-B832-75802589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5938</Words>
  <Characters>39483</Characters>
  <Application>Microsoft Office Word</Application>
  <DocSecurity>0</DocSecurity>
  <Lines>329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creator>Administrateur</dc:creator>
  <cp:lastModifiedBy>kl</cp:lastModifiedBy>
  <cp:revision>3</cp:revision>
  <cp:lastPrinted>2008-11-24T14:35:00Z</cp:lastPrinted>
  <dcterms:created xsi:type="dcterms:W3CDTF">2017-10-17T17:49:00Z</dcterms:created>
  <dcterms:modified xsi:type="dcterms:W3CDTF">2017-10-17T18:03:00Z</dcterms:modified>
</cp:coreProperties>
</file>